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before="100" w:beforeAutospacing="1" w:after="100" w:afterAutospacing="1" w:line="360" w:lineRule="auto"/>
        <w:jc w:val="center"/>
        <w:rPr>
          <w:rFonts w:hint="eastAsia" w:ascii="黑体" w:hAnsi="宋体" w:eastAsia="黑体" w:cs="黑体"/>
          <w:kern w:val="0"/>
          <w:sz w:val="44"/>
          <w:szCs w:val="44"/>
          <w:lang w:val="en-US" w:eastAsia="zh-CN"/>
        </w:rPr>
      </w:pPr>
      <w:bookmarkStart w:id="0" w:name="_GoBack"/>
      <w:bookmarkEnd w:id="0"/>
      <w:r>
        <w:rPr>
          <w:rFonts w:hint="eastAsia" w:ascii="黑体" w:hAnsi="宋体" w:eastAsia="黑体" w:cs="黑体"/>
          <w:kern w:val="0"/>
          <w:sz w:val="44"/>
          <w:szCs w:val="44"/>
          <w:lang w:val="en-US" w:eastAsia="zh-CN"/>
        </w:rPr>
        <w:t>河北经贸大学课程水平认定</w:t>
      </w:r>
    </w:p>
    <w:p>
      <w:pPr>
        <w:widowControl/>
        <w:spacing w:before="100" w:beforeAutospacing="1" w:after="100" w:afterAutospacing="1" w:line="360" w:lineRule="auto"/>
        <w:jc w:val="center"/>
        <w:rPr>
          <w:rFonts w:ascii="黑体" w:hAnsi="宋体" w:eastAsia="黑体"/>
          <w:kern w:val="0"/>
          <w:sz w:val="44"/>
          <w:szCs w:val="44"/>
        </w:rPr>
      </w:pPr>
      <w:r>
        <w:rPr>
          <w:rFonts w:hint="eastAsia" w:ascii="黑体" w:hAnsi="宋体" w:eastAsia="黑体" w:cs="黑体"/>
          <w:kern w:val="0"/>
          <w:sz w:val="44"/>
          <w:szCs w:val="44"/>
        </w:rPr>
        <w:t>《中国名记者研究》</w:t>
      </w:r>
      <w:r>
        <w:rPr>
          <w:rFonts w:hint="eastAsia" w:ascii="黑体" w:hAnsi="华文中宋" w:eastAsia="黑体" w:cs="黑体"/>
          <w:kern w:val="0"/>
          <w:sz w:val="44"/>
          <w:szCs w:val="44"/>
        </w:rPr>
        <w:t>课程大纲</w:t>
      </w:r>
    </w:p>
    <w:tbl>
      <w:tblPr>
        <w:tblStyle w:val="7"/>
        <w:tblW w:w="8522" w:type="dxa"/>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30"/>
        <w:gridCol w:w="2130"/>
        <w:gridCol w:w="1377"/>
        <w:gridCol w:w="28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bCs/>
                <w:sz w:val="24"/>
                <w:szCs w:val="24"/>
              </w:rPr>
            </w:pPr>
            <w:r>
              <w:rPr>
                <w:rFonts w:hint="eastAsia" w:ascii="宋体" w:hAnsi="宋体" w:cs="宋体"/>
                <w:b/>
                <w:bCs/>
                <w:sz w:val="24"/>
                <w:szCs w:val="24"/>
              </w:rPr>
              <w:t>课程名称</w:t>
            </w:r>
          </w:p>
        </w:tc>
        <w:tc>
          <w:tcPr>
            <w:tcW w:w="2130" w:type="dxa"/>
            <w:shd w:val="clear" w:color="auto" w:fill="auto"/>
            <w:vAlign w:val="center"/>
          </w:tcPr>
          <w:p>
            <w:pPr>
              <w:adjustRightInd w:val="0"/>
              <w:snapToGrid w:val="0"/>
              <w:spacing w:line="360" w:lineRule="auto"/>
              <w:ind w:firstLine="31680" w:firstLineChars="50"/>
              <w:jc w:val="center"/>
              <w:rPr>
                <w:rFonts w:ascii="宋体"/>
                <w:sz w:val="24"/>
                <w:szCs w:val="24"/>
              </w:rPr>
            </w:pPr>
            <w:r>
              <w:rPr>
                <w:rFonts w:hint="eastAsia" w:cs="宋体"/>
              </w:rPr>
              <w:t>中国名记者研究</w:t>
            </w:r>
          </w:p>
        </w:tc>
        <w:tc>
          <w:tcPr>
            <w:tcW w:w="1377" w:type="dxa"/>
            <w:shd w:val="clear" w:color="auto" w:fill="D9D9D9"/>
            <w:vAlign w:val="center"/>
          </w:tcPr>
          <w:p>
            <w:pPr>
              <w:adjustRightInd w:val="0"/>
              <w:snapToGrid w:val="0"/>
              <w:spacing w:line="360" w:lineRule="auto"/>
              <w:jc w:val="center"/>
              <w:rPr>
                <w:rFonts w:ascii="宋体"/>
                <w:b/>
                <w:bCs/>
                <w:sz w:val="24"/>
                <w:szCs w:val="24"/>
              </w:rPr>
            </w:pPr>
            <w:r>
              <w:rPr>
                <w:rFonts w:hint="eastAsia" w:ascii="宋体" w:hAnsi="宋体" w:cs="宋体"/>
                <w:b/>
                <w:bCs/>
                <w:sz w:val="24"/>
                <w:szCs w:val="24"/>
              </w:rPr>
              <w:t>课程类型</w:t>
            </w:r>
          </w:p>
        </w:tc>
        <w:tc>
          <w:tcPr>
            <w:tcW w:w="2885" w:type="dxa"/>
            <w:vAlign w:val="center"/>
          </w:tcPr>
          <w:p>
            <w:pPr>
              <w:adjustRightInd w:val="0"/>
              <w:snapToGrid w:val="0"/>
              <w:spacing w:line="360" w:lineRule="auto"/>
              <w:jc w:val="center"/>
              <w:rPr>
                <w:rFonts w:ascii="宋体"/>
                <w:sz w:val="24"/>
                <w:szCs w:val="24"/>
              </w:rPr>
            </w:pPr>
            <w:r>
              <w:rPr>
                <w:rFonts w:hint="eastAsia" w:ascii="宋体" w:hAnsi="宋体" w:cs="宋体"/>
                <w:sz w:val="24"/>
                <w:szCs w:val="24"/>
              </w:rPr>
              <w:t>专业选修课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bCs/>
                <w:sz w:val="24"/>
                <w:szCs w:val="24"/>
              </w:rPr>
            </w:pPr>
            <w:r>
              <w:rPr>
                <w:rFonts w:hint="eastAsia" w:ascii="宋体" w:hAnsi="宋体" w:cs="宋体"/>
                <w:b/>
                <w:bCs/>
                <w:sz w:val="24"/>
                <w:szCs w:val="24"/>
              </w:rPr>
              <w:t>总</w:t>
            </w:r>
            <w:r>
              <w:rPr>
                <w:rFonts w:ascii="宋体" w:hAnsi="宋体" w:cs="宋体"/>
                <w:b/>
                <w:bCs/>
                <w:sz w:val="24"/>
                <w:szCs w:val="24"/>
              </w:rPr>
              <w:t xml:space="preserve"> </w:t>
            </w:r>
            <w:r>
              <w:rPr>
                <w:rFonts w:hint="eastAsia" w:ascii="宋体" w:hAnsi="宋体" w:cs="宋体"/>
                <w:b/>
                <w:bCs/>
                <w:sz w:val="24"/>
                <w:szCs w:val="24"/>
              </w:rPr>
              <w:t>学</w:t>
            </w:r>
            <w:r>
              <w:rPr>
                <w:rFonts w:ascii="宋体" w:hAnsi="宋体" w:cs="宋体"/>
                <w:b/>
                <w:bCs/>
                <w:sz w:val="24"/>
                <w:szCs w:val="24"/>
              </w:rPr>
              <w:t xml:space="preserve"> </w:t>
            </w:r>
            <w:r>
              <w:rPr>
                <w:rFonts w:hint="eastAsia" w:ascii="宋体" w:hAnsi="宋体" w:cs="宋体"/>
                <w:b/>
                <w:bCs/>
                <w:sz w:val="24"/>
                <w:szCs w:val="24"/>
              </w:rPr>
              <w:t>时</w:t>
            </w:r>
          </w:p>
        </w:tc>
        <w:tc>
          <w:tcPr>
            <w:tcW w:w="2130" w:type="dxa"/>
            <w:shd w:val="clear" w:color="auto" w:fill="auto"/>
            <w:vAlign w:val="center"/>
          </w:tcPr>
          <w:p>
            <w:pPr>
              <w:adjustRightInd w:val="0"/>
              <w:snapToGrid w:val="0"/>
              <w:spacing w:line="360" w:lineRule="auto"/>
              <w:jc w:val="center"/>
              <w:rPr>
                <w:rFonts w:ascii="宋体"/>
                <w:sz w:val="24"/>
                <w:szCs w:val="24"/>
              </w:rPr>
            </w:pPr>
            <w:r>
              <w:rPr>
                <w:rFonts w:ascii="宋体" w:hAnsi="宋体" w:cs="宋体"/>
                <w:sz w:val="24"/>
                <w:szCs w:val="24"/>
              </w:rPr>
              <w:t>32</w:t>
            </w:r>
            <w:r>
              <w:rPr>
                <w:rFonts w:hint="eastAsia" w:ascii="宋体" w:hAnsi="宋体" w:cs="宋体"/>
                <w:sz w:val="24"/>
                <w:szCs w:val="24"/>
              </w:rPr>
              <w:t>学时</w:t>
            </w:r>
          </w:p>
        </w:tc>
        <w:tc>
          <w:tcPr>
            <w:tcW w:w="1377" w:type="dxa"/>
            <w:shd w:val="clear" w:color="auto" w:fill="D9D9D9"/>
            <w:vAlign w:val="center"/>
          </w:tcPr>
          <w:p>
            <w:pPr>
              <w:adjustRightInd w:val="0"/>
              <w:snapToGrid w:val="0"/>
              <w:spacing w:line="360" w:lineRule="auto"/>
              <w:jc w:val="center"/>
              <w:rPr>
                <w:rFonts w:ascii="宋体"/>
                <w:b/>
                <w:bCs/>
                <w:sz w:val="24"/>
                <w:szCs w:val="24"/>
              </w:rPr>
            </w:pPr>
            <w:r>
              <w:rPr>
                <w:rFonts w:hint="eastAsia" w:ascii="宋体" w:hAnsi="宋体" w:cs="宋体"/>
                <w:b/>
                <w:bCs/>
                <w:sz w:val="24"/>
                <w:szCs w:val="24"/>
              </w:rPr>
              <w:t>学</w:t>
            </w:r>
            <w:r>
              <w:rPr>
                <w:rFonts w:ascii="宋体" w:hAnsi="宋体" w:cs="宋体"/>
                <w:b/>
                <w:bCs/>
                <w:sz w:val="24"/>
                <w:szCs w:val="24"/>
              </w:rPr>
              <w:t xml:space="preserve">    </w:t>
            </w:r>
            <w:r>
              <w:rPr>
                <w:rFonts w:hint="eastAsia" w:ascii="宋体" w:hAnsi="宋体" w:cs="宋体"/>
                <w:b/>
                <w:bCs/>
                <w:sz w:val="24"/>
                <w:szCs w:val="24"/>
              </w:rPr>
              <w:t>分</w:t>
            </w:r>
          </w:p>
        </w:tc>
        <w:tc>
          <w:tcPr>
            <w:tcW w:w="2885" w:type="dxa"/>
            <w:vAlign w:val="center"/>
          </w:tcPr>
          <w:p>
            <w:pPr>
              <w:adjustRightInd w:val="0"/>
              <w:snapToGrid w:val="0"/>
              <w:spacing w:line="360" w:lineRule="auto"/>
              <w:jc w:val="center"/>
              <w:rPr>
                <w:rFonts w:ascii="宋体"/>
                <w:sz w:val="24"/>
                <w:szCs w:val="24"/>
              </w:rPr>
            </w:pPr>
            <w:r>
              <w:rPr>
                <w:rFonts w:ascii="宋体" w:hAnsi="宋体" w:cs="宋体"/>
                <w:sz w:val="24"/>
                <w:szCs w:val="24"/>
              </w:rPr>
              <w:t>2</w:t>
            </w:r>
            <w:r>
              <w:rPr>
                <w:rFonts w:hint="eastAsia" w:ascii="宋体" w:hAnsi="宋体" w:cs="宋体"/>
                <w:sz w:val="24"/>
                <w:szCs w:val="24"/>
              </w:rPr>
              <w:t>学分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bCs/>
                <w:sz w:val="24"/>
                <w:szCs w:val="24"/>
              </w:rPr>
            </w:pPr>
            <w:r>
              <w:rPr>
                <w:rFonts w:hint="eastAsia" w:ascii="宋体" w:hAnsi="宋体" w:cs="宋体"/>
                <w:b/>
                <w:bCs/>
                <w:sz w:val="24"/>
                <w:szCs w:val="24"/>
              </w:rPr>
              <w:t>适用专业</w:t>
            </w:r>
          </w:p>
        </w:tc>
        <w:tc>
          <w:tcPr>
            <w:tcW w:w="2130" w:type="dxa"/>
            <w:shd w:val="clear" w:color="auto" w:fill="auto"/>
            <w:vAlign w:val="center"/>
          </w:tcPr>
          <w:p>
            <w:pPr>
              <w:adjustRightInd w:val="0"/>
              <w:snapToGrid w:val="0"/>
              <w:spacing w:line="360" w:lineRule="auto"/>
              <w:jc w:val="center"/>
              <w:rPr>
                <w:rFonts w:ascii="宋体"/>
                <w:sz w:val="24"/>
                <w:szCs w:val="24"/>
              </w:rPr>
            </w:pPr>
            <w:r>
              <w:rPr>
                <w:rFonts w:hint="eastAsia" w:cs="宋体"/>
                <w:sz w:val="24"/>
                <w:szCs w:val="24"/>
              </w:rPr>
              <w:t>新闻学</w:t>
            </w:r>
          </w:p>
        </w:tc>
        <w:tc>
          <w:tcPr>
            <w:tcW w:w="1377" w:type="dxa"/>
            <w:shd w:val="clear" w:color="auto" w:fill="D9D9D9"/>
            <w:vAlign w:val="center"/>
          </w:tcPr>
          <w:p>
            <w:pPr>
              <w:adjustRightInd w:val="0"/>
              <w:snapToGrid w:val="0"/>
              <w:spacing w:line="360" w:lineRule="auto"/>
              <w:jc w:val="center"/>
              <w:rPr>
                <w:rFonts w:ascii="宋体"/>
                <w:b/>
                <w:bCs/>
                <w:sz w:val="24"/>
                <w:szCs w:val="24"/>
              </w:rPr>
            </w:pPr>
            <w:r>
              <w:rPr>
                <w:rFonts w:hint="eastAsia" w:ascii="宋体" w:hAnsi="宋体" w:cs="宋体"/>
                <w:b/>
                <w:bCs/>
                <w:sz w:val="24"/>
                <w:szCs w:val="24"/>
              </w:rPr>
              <w:t>开课单位</w:t>
            </w:r>
          </w:p>
        </w:tc>
        <w:tc>
          <w:tcPr>
            <w:tcW w:w="2885" w:type="dxa"/>
            <w:vAlign w:val="center"/>
          </w:tcPr>
          <w:p>
            <w:pPr>
              <w:adjustRightInd w:val="0"/>
              <w:snapToGrid w:val="0"/>
              <w:spacing w:line="360" w:lineRule="auto"/>
              <w:jc w:val="center"/>
              <w:rPr>
                <w:rFonts w:ascii="宋体"/>
                <w:sz w:val="24"/>
                <w:szCs w:val="24"/>
              </w:rPr>
            </w:pPr>
            <w:r>
              <w:rPr>
                <w:rFonts w:hint="eastAsia" w:ascii="宋体" w:hAnsi="宋体" w:cs="宋体"/>
                <w:sz w:val="24"/>
                <w:szCs w:val="24"/>
              </w:rPr>
              <w:t>人文学院</w:t>
            </w:r>
          </w:p>
        </w:tc>
      </w:tr>
    </w:tbl>
    <w:p>
      <w:pPr>
        <w:adjustRightInd w:val="0"/>
        <w:snapToGrid w:val="0"/>
        <w:spacing w:line="360" w:lineRule="auto"/>
        <w:rPr>
          <w:rFonts w:ascii="黑体" w:eastAsia="黑体"/>
        </w:rPr>
      </w:pPr>
    </w:p>
    <w:p>
      <w:pPr>
        <w:widowControl/>
        <w:numPr>
          <w:ilvl w:val="0"/>
          <w:numId w:val="1"/>
        </w:numPr>
        <w:spacing w:before="100" w:beforeAutospacing="1" w:after="100" w:afterAutospacing="1" w:line="360" w:lineRule="exact"/>
        <w:ind w:left="31680" w:hangingChars="1224" w:firstLine="31680"/>
        <w:jc w:val="left"/>
        <w:rPr>
          <w:rFonts w:ascii="宋体"/>
          <w:b/>
          <w:bCs/>
          <w:kern w:val="0"/>
          <w:sz w:val="24"/>
          <w:szCs w:val="24"/>
        </w:rPr>
      </w:pPr>
      <w:r>
        <w:rPr>
          <w:rFonts w:hint="eastAsia" w:ascii="宋体" w:hAnsi="宋体" w:cs="宋体"/>
          <w:b/>
          <w:bCs/>
          <w:kern w:val="0"/>
          <w:sz w:val="24"/>
          <w:szCs w:val="24"/>
        </w:rPr>
        <w:t>课程性质</w:t>
      </w:r>
    </w:p>
    <w:p>
      <w:pPr>
        <w:pStyle w:val="8"/>
        <w:ind w:left="420" w:firstLine="0" w:firstLineChars="0"/>
        <w:rPr>
          <w:rFonts w:ascii="宋体"/>
          <w:b/>
          <w:bCs/>
          <w:kern w:val="0"/>
          <w:sz w:val="24"/>
          <w:szCs w:val="24"/>
        </w:rPr>
      </w:pPr>
      <w:r>
        <w:rPr>
          <w:rFonts w:ascii="宋体" w:hAnsi="宋体" w:cs="宋体"/>
          <w:b/>
          <w:bCs/>
          <w:kern w:val="0"/>
          <w:sz w:val="24"/>
          <w:szCs w:val="24"/>
        </w:rPr>
        <w:t xml:space="preserve">    </w:t>
      </w:r>
      <w:r>
        <w:rPr>
          <w:rFonts w:hint="eastAsia" w:cs="宋体"/>
        </w:rPr>
        <w:t>中国名记者研究是新闻专业选修课程之一。本课程将对国内从近代开始一直到现在的一些著名记者进行详细的研究，对这些记者的不同侧面的关注，如他们的采访、写作、编辑、评论、办报策略、经营手段等。通过系统学习和讲授，使同学们从他们身上得到启示。该课程和中国新闻史的一些内容有较为密切的联系，所选择的名记者也是中国新闻史中涉及的记者，不过本课程的讲授和研究更为系统，更加集中。</w:t>
      </w:r>
    </w:p>
    <w:p>
      <w:pPr>
        <w:widowControl/>
        <w:spacing w:before="100" w:beforeAutospacing="1" w:after="100" w:afterAutospacing="1" w:line="360" w:lineRule="exact"/>
        <w:ind w:left="31680" w:hangingChars="1224" w:firstLine="31680"/>
        <w:jc w:val="left"/>
        <w:rPr>
          <w:rFonts w:ascii="宋体"/>
          <w:b/>
          <w:bCs/>
          <w:kern w:val="0"/>
          <w:sz w:val="24"/>
          <w:szCs w:val="24"/>
        </w:rPr>
      </w:pPr>
      <w:r>
        <w:rPr>
          <w:rFonts w:hint="eastAsia" w:ascii="宋体" w:hAnsi="宋体" w:cs="宋体"/>
          <w:b/>
          <w:bCs/>
          <w:kern w:val="0"/>
          <w:sz w:val="24"/>
          <w:szCs w:val="24"/>
        </w:rPr>
        <w:t>二、</w:t>
      </w:r>
      <w:r>
        <w:rPr>
          <w:rFonts w:hint="eastAsia" w:ascii="宋体" w:hAnsi="宋体" w:cs="宋体"/>
          <w:b/>
          <w:bCs/>
          <w:kern w:val="0"/>
          <w:sz w:val="24"/>
          <w:szCs w:val="24"/>
          <w:lang w:eastAsia="zh-CN"/>
        </w:rPr>
        <w:t>学习</w:t>
      </w:r>
      <w:r>
        <w:rPr>
          <w:rFonts w:hint="eastAsia" w:ascii="宋体" w:hAnsi="宋体" w:cs="宋体"/>
          <w:b/>
          <w:bCs/>
          <w:kern w:val="0"/>
          <w:sz w:val="24"/>
          <w:szCs w:val="24"/>
        </w:rPr>
        <w:t>目的</w:t>
      </w:r>
    </w:p>
    <w:p>
      <w:pPr>
        <w:tabs>
          <w:tab w:val="left" w:pos="142"/>
        </w:tabs>
        <w:ind w:left="31680" w:leftChars="202" w:firstLine="31680" w:firstLineChars="200"/>
      </w:pPr>
      <w:r>
        <w:rPr>
          <w:rFonts w:hint="eastAsia" w:cs="宋体"/>
        </w:rPr>
        <w:t>通过本课程的</w:t>
      </w:r>
      <w:r>
        <w:rPr>
          <w:rFonts w:hint="eastAsia" w:cs="宋体"/>
          <w:lang w:eastAsia="zh-CN"/>
        </w:rPr>
        <w:t>学习</w:t>
      </w:r>
      <w:r>
        <w:rPr>
          <w:rFonts w:hint="eastAsia" w:cs="宋体"/>
        </w:rPr>
        <w:t>，使学生掌握中国著名记者的新闻活动，理解中国著名记者的新闻思想和新闻观点，了解其新闻观点形成的历史背景。通过分析中国名记者的新闻作品，把握其不同的内涵、风格以及特点。从中国著名记者的个案研究中，认识他们成功的新闻实践，认识他们在新闻事业发展史上的地位以及所产生的影响。通过判定其个人价值，把握新闻记者成功的共性，认识新闻事业发展的内在规律。同时，通过对中国著名记者成功经验的剖析，使学生从他们的成功中汲取经验，进而指导学生的新闻实践。</w:t>
      </w:r>
    </w:p>
    <w:p>
      <w:pPr>
        <w:widowControl/>
        <w:spacing w:before="100" w:beforeAutospacing="1" w:after="100" w:afterAutospacing="1" w:line="360" w:lineRule="exact"/>
        <w:ind w:left="31680" w:hangingChars="1224" w:firstLine="31680"/>
        <w:jc w:val="left"/>
        <w:rPr>
          <w:rFonts w:ascii="宋体"/>
          <w:b/>
          <w:bCs/>
          <w:kern w:val="0"/>
          <w:sz w:val="24"/>
          <w:szCs w:val="24"/>
        </w:rPr>
      </w:pPr>
      <w:r>
        <w:rPr>
          <w:rFonts w:hint="eastAsia" w:ascii="宋体" w:hAnsi="宋体" w:cs="宋体"/>
          <w:b/>
          <w:bCs/>
          <w:kern w:val="0"/>
          <w:sz w:val="24"/>
          <w:szCs w:val="24"/>
        </w:rPr>
        <w:t>三、</w:t>
      </w:r>
      <w:r>
        <w:rPr>
          <w:rFonts w:hint="eastAsia" w:ascii="宋体" w:hAnsi="宋体" w:cs="宋体"/>
          <w:b/>
          <w:bCs/>
          <w:kern w:val="0"/>
          <w:sz w:val="24"/>
          <w:szCs w:val="24"/>
          <w:lang w:eastAsia="zh-CN"/>
        </w:rPr>
        <w:t>学习</w:t>
      </w:r>
      <w:r>
        <w:rPr>
          <w:rFonts w:hint="eastAsia" w:ascii="宋体" w:hAnsi="宋体" w:cs="宋体"/>
          <w:b/>
          <w:bCs/>
          <w:kern w:val="0"/>
          <w:sz w:val="24"/>
          <w:szCs w:val="24"/>
        </w:rPr>
        <w:t>要求</w:t>
      </w:r>
    </w:p>
    <w:p>
      <w:pPr>
        <w:ind w:left="420"/>
      </w:pPr>
      <w:r>
        <w:t xml:space="preserve">    </w:t>
      </w:r>
      <w:r>
        <w:rPr>
          <w:rFonts w:hint="eastAsia" w:cs="宋体"/>
        </w:rPr>
        <w:t>本课程根据</w:t>
      </w:r>
      <w:r>
        <w:rPr>
          <w:rFonts w:hint="eastAsia" w:cs="宋体"/>
          <w:lang w:eastAsia="zh-CN"/>
        </w:rPr>
        <w:t>学习</w:t>
      </w:r>
      <w:r>
        <w:rPr>
          <w:rFonts w:hint="eastAsia" w:cs="宋体"/>
        </w:rPr>
        <w:t>内容、学生特点及学时安排，采取</w:t>
      </w:r>
      <w:r>
        <w:rPr>
          <w:rFonts w:hint="eastAsia" w:cs="宋体"/>
          <w:color w:val="FF0000"/>
        </w:rPr>
        <w:t>自学</w:t>
      </w:r>
      <w:r>
        <w:rPr>
          <w:rFonts w:hint="eastAsia" w:cs="宋体"/>
        </w:rPr>
        <w:t>、调研等相结合方式组织</w:t>
      </w:r>
      <w:r>
        <w:rPr>
          <w:rFonts w:hint="eastAsia" w:cs="宋体"/>
          <w:lang w:eastAsia="zh-CN"/>
        </w:rPr>
        <w:t>学习</w:t>
      </w:r>
      <w:r>
        <w:rPr>
          <w:rFonts w:hint="eastAsia" w:cs="宋体"/>
        </w:rPr>
        <w:t>，要求学生阅读大量的相关资料，完成相关的自学、调研等</w:t>
      </w:r>
      <w:r>
        <w:rPr>
          <w:rFonts w:hint="eastAsia" w:cs="宋体"/>
          <w:lang w:eastAsia="zh-CN"/>
        </w:rPr>
        <w:t>学习</w:t>
      </w:r>
      <w:r>
        <w:rPr>
          <w:rFonts w:hint="eastAsia" w:cs="宋体"/>
        </w:rPr>
        <w:t>环节，培养学生的独立研读能力。要求学生从辩证唯物主义和历史唯物主义的立场出发，用马克思主义观点正确认识中国名记者的新闻活动，理解中国著名记者的新闻思想和新闻观点；正确剖析名记者成功的深刻社会原因；把握他们成功的内在规律；要求学生在课前查阅大量的资料，对所要讲的中国著名记者有所了解，在课堂上参与积极讨论并回答老师提出的思考题。要求学生通过系统的学习与研究，从这些记者的工作实践中找出对自己今后工作有价值的成功经验。</w:t>
      </w:r>
    </w:p>
    <w:p>
      <w:pPr>
        <w:widowControl/>
        <w:spacing w:before="100" w:beforeAutospacing="1" w:after="100" w:afterAutospacing="1" w:line="360" w:lineRule="exact"/>
        <w:ind w:left="31680" w:hangingChars="1224" w:firstLine="31680"/>
        <w:jc w:val="left"/>
        <w:rPr>
          <w:rFonts w:ascii="宋体"/>
          <w:b/>
          <w:bCs/>
          <w:kern w:val="0"/>
          <w:sz w:val="24"/>
          <w:szCs w:val="24"/>
        </w:rPr>
      </w:pPr>
      <w:r>
        <w:rPr>
          <w:rFonts w:hint="eastAsia" w:ascii="宋体" w:hAnsi="宋体" w:cs="宋体"/>
          <w:b/>
          <w:bCs/>
          <w:kern w:val="0"/>
          <w:sz w:val="24"/>
          <w:szCs w:val="24"/>
        </w:rPr>
        <w:t>四、</w:t>
      </w:r>
      <w:r>
        <w:rPr>
          <w:rFonts w:hint="eastAsia" w:ascii="宋体" w:hAnsi="宋体" w:cs="宋体"/>
          <w:b/>
          <w:bCs/>
          <w:kern w:val="0"/>
          <w:sz w:val="24"/>
          <w:szCs w:val="24"/>
          <w:lang w:eastAsia="zh-CN"/>
        </w:rPr>
        <w:t>学习</w:t>
      </w:r>
      <w:r>
        <w:rPr>
          <w:rFonts w:hint="eastAsia" w:ascii="宋体" w:hAnsi="宋体" w:cs="宋体"/>
          <w:b/>
          <w:bCs/>
          <w:kern w:val="0"/>
          <w:sz w:val="24"/>
          <w:szCs w:val="24"/>
        </w:rPr>
        <w:t>内容及学时分配</w:t>
      </w:r>
    </w:p>
    <w:p>
      <w:pPr>
        <w:widowControl/>
        <w:spacing w:before="100" w:beforeAutospacing="1" w:after="100" w:afterAutospacing="1" w:line="360" w:lineRule="exact"/>
        <w:ind w:firstLine="31680" w:firstLineChars="200"/>
        <w:jc w:val="left"/>
      </w:pPr>
      <w:r>
        <w:rPr>
          <w:rFonts w:hint="eastAsia" w:ascii="黑体" w:eastAsia="黑体" w:cs="黑体"/>
        </w:rPr>
        <w:t>（</w:t>
      </w:r>
      <w:r>
        <w:rPr>
          <w:rFonts w:hint="eastAsia" w:cs="宋体"/>
        </w:rPr>
        <w:t>此部分不能按照某一部具体教材编写，应根据课程的主要知识点编写，同时应给出</w:t>
      </w:r>
      <w:r>
        <w:rPr>
          <w:rFonts w:hint="eastAsia" w:cs="宋体"/>
          <w:lang w:eastAsia="zh-CN"/>
        </w:rPr>
        <w:t>学习</w:t>
      </w:r>
      <w:r>
        <w:rPr>
          <w:rFonts w:hint="eastAsia" w:cs="宋体"/>
        </w:rPr>
        <w:t>基本要求、知识点的重点和难点内容以及思考题）</w:t>
      </w:r>
    </w:p>
    <w:p>
      <w:pPr>
        <w:jc w:val="center"/>
        <w:rPr>
          <w:sz w:val="32"/>
          <w:szCs w:val="32"/>
        </w:rPr>
      </w:pPr>
      <w:r>
        <w:rPr>
          <w:rFonts w:hint="eastAsia" w:cs="宋体"/>
          <w:sz w:val="32"/>
          <w:szCs w:val="32"/>
        </w:rPr>
        <w:t>课程内容与学时分配</w:t>
      </w:r>
    </w:p>
    <w:tbl>
      <w:tblPr>
        <w:tblStyle w:val="7"/>
        <w:tblW w:w="6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5"/>
        <w:gridCol w:w="1155"/>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3795" w:type="dxa"/>
            <w:vMerge w:val="restart"/>
            <w:vAlign w:val="center"/>
          </w:tcPr>
          <w:p>
            <w:pPr>
              <w:jc w:val="center"/>
              <w:rPr>
                <w:rFonts w:ascii="宋体"/>
                <w:b/>
                <w:bCs/>
                <w:kern w:val="0"/>
              </w:rPr>
            </w:pPr>
            <w:r>
              <w:rPr>
                <w:rFonts w:hint="eastAsia" w:ascii="宋体" w:hAnsi="宋体" w:cs="宋体"/>
                <w:b/>
                <w:bCs/>
                <w:kern w:val="0"/>
              </w:rPr>
              <w:t>课</w:t>
            </w:r>
            <w:r>
              <w:rPr>
                <w:rFonts w:ascii="宋体" w:hAnsi="宋体" w:cs="宋体"/>
                <w:b/>
                <w:bCs/>
                <w:kern w:val="0"/>
              </w:rPr>
              <w:t xml:space="preserve"> </w:t>
            </w:r>
            <w:r>
              <w:rPr>
                <w:rFonts w:hint="eastAsia" w:ascii="宋体" w:hAnsi="宋体" w:cs="宋体"/>
                <w:b/>
                <w:bCs/>
                <w:kern w:val="0"/>
              </w:rPr>
              <w:t>程</w:t>
            </w:r>
            <w:r>
              <w:rPr>
                <w:rFonts w:ascii="宋体" w:hAnsi="宋体" w:cs="宋体"/>
                <w:b/>
                <w:bCs/>
                <w:kern w:val="0"/>
              </w:rPr>
              <w:t xml:space="preserve"> </w:t>
            </w:r>
            <w:r>
              <w:rPr>
                <w:rFonts w:hint="eastAsia" w:ascii="宋体" w:hAnsi="宋体" w:cs="宋体"/>
                <w:b/>
                <w:bCs/>
                <w:kern w:val="0"/>
              </w:rPr>
              <w:t>内</w:t>
            </w:r>
            <w:r>
              <w:rPr>
                <w:rFonts w:ascii="宋体" w:hAnsi="宋体" w:cs="宋体"/>
                <w:b/>
                <w:bCs/>
                <w:kern w:val="0"/>
              </w:rPr>
              <w:t xml:space="preserve"> </w:t>
            </w:r>
            <w:r>
              <w:rPr>
                <w:rFonts w:hint="eastAsia" w:ascii="宋体" w:hAnsi="宋体" w:cs="宋体"/>
                <w:b/>
                <w:bCs/>
                <w:kern w:val="0"/>
              </w:rPr>
              <w:t>容</w:t>
            </w:r>
          </w:p>
        </w:tc>
        <w:tc>
          <w:tcPr>
            <w:tcW w:w="2925" w:type="dxa"/>
            <w:gridSpan w:val="2"/>
            <w:vAlign w:val="center"/>
          </w:tcPr>
          <w:p>
            <w:pPr>
              <w:jc w:val="center"/>
              <w:rPr>
                <w:rFonts w:ascii="宋体"/>
                <w:b/>
                <w:bCs/>
                <w:kern w:val="0"/>
              </w:rPr>
            </w:pPr>
            <w:r>
              <w:rPr>
                <w:rFonts w:hint="eastAsia" w:ascii="宋体" w:hAnsi="宋体" w:cs="宋体"/>
                <w:b/>
                <w:bCs/>
                <w:kern w:val="0"/>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3795" w:type="dxa"/>
            <w:vMerge w:val="continue"/>
            <w:vAlign w:val="center"/>
          </w:tcPr>
          <w:p>
            <w:pPr>
              <w:jc w:val="center"/>
              <w:rPr>
                <w:rFonts w:ascii="宋体"/>
                <w:b/>
                <w:bCs/>
                <w:kern w:val="0"/>
              </w:rPr>
            </w:pPr>
          </w:p>
        </w:tc>
        <w:tc>
          <w:tcPr>
            <w:tcW w:w="1155" w:type="dxa"/>
            <w:vAlign w:val="center"/>
          </w:tcPr>
          <w:p>
            <w:pPr>
              <w:ind w:firstLine="31680" w:firstLineChars="99"/>
              <w:jc w:val="center"/>
              <w:rPr>
                <w:rFonts w:ascii="宋体"/>
                <w:b/>
                <w:bCs/>
                <w:color w:val="FF0000"/>
                <w:kern w:val="0"/>
              </w:rPr>
            </w:pPr>
            <w:r>
              <w:rPr>
                <w:rFonts w:hint="eastAsia" w:ascii="宋体" w:hAnsi="宋体" w:cs="宋体"/>
                <w:b/>
                <w:bCs/>
                <w:color w:val="FF0000"/>
                <w:kern w:val="0"/>
              </w:rPr>
              <w:t>自学</w:t>
            </w:r>
          </w:p>
        </w:tc>
        <w:tc>
          <w:tcPr>
            <w:tcW w:w="1770" w:type="dxa"/>
            <w:vAlign w:val="center"/>
          </w:tcPr>
          <w:p>
            <w:pPr>
              <w:jc w:val="center"/>
              <w:rPr>
                <w:rFonts w:ascii="宋体"/>
                <w:b/>
                <w:bCs/>
                <w:kern w:val="0"/>
              </w:rPr>
            </w:pPr>
            <w:r>
              <w:rPr>
                <w:rFonts w:hint="eastAsia" w:ascii="宋体" w:hAnsi="宋体" w:cs="宋体"/>
                <w:b/>
                <w:bCs/>
                <w:kern w:val="0"/>
              </w:rPr>
              <w:t>自学研讨调研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3795" w:type="dxa"/>
            <w:vAlign w:val="center"/>
          </w:tcPr>
          <w:p>
            <w:pPr>
              <w:jc w:val="center"/>
              <w:rPr>
                <w:rFonts w:ascii="宋体"/>
                <w:b/>
                <w:bCs/>
                <w:kern w:val="0"/>
              </w:rPr>
            </w:pPr>
            <w:r>
              <w:rPr>
                <w:rFonts w:hint="eastAsia" w:ascii="宋体" w:hAnsi="宋体" w:cs="宋体"/>
                <w:b/>
                <w:bCs/>
                <w:kern w:val="0"/>
              </w:rPr>
              <w:t>第一讲</w:t>
            </w:r>
            <w:r>
              <w:rPr>
                <w:rFonts w:ascii="宋体" w:hAnsi="宋体" w:cs="宋体"/>
                <w:b/>
                <w:bCs/>
                <w:kern w:val="0"/>
              </w:rPr>
              <w:t xml:space="preserve"> </w:t>
            </w:r>
            <w:r>
              <w:rPr>
                <w:rFonts w:hint="eastAsia" w:ascii="宋体" w:hAnsi="宋体" w:cs="宋体"/>
                <w:b/>
                <w:bCs/>
                <w:kern w:val="0"/>
              </w:rPr>
              <w:t>中国近代报刊开拓者</w:t>
            </w:r>
            <w:r>
              <w:rPr>
                <w:rFonts w:ascii="宋体" w:hAnsi="宋体" w:cs="宋体"/>
                <w:b/>
                <w:bCs/>
                <w:kern w:val="0"/>
              </w:rPr>
              <w:t>——</w:t>
            </w:r>
            <w:r>
              <w:rPr>
                <w:rFonts w:hint="eastAsia" w:ascii="宋体" w:hAnsi="宋体" w:cs="宋体"/>
                <w:b/>
                <w:bCs/>
                <w:kern w:val="0"/>
              </w:rPr>
              <w:t>王韬</w:t>
            </w:r>
          </w:p>
        </w:tc>
        <w:tc>
          <w:tcPr>
            <w:tcW w:w="1155" w:type="dxa"/>
            <w:vAlign w:val="center"/>
          </w:tcPr>
          <w:p>
            <w:pPr>
              <w:jc w:val="center"/>
              <w:rPr>
                <w:rFonts w:ascii="宋体"/>
                <w:b/>
                <w:bCs/>
                <w:kern w:val="0"/>
              </w:rPr>
            </w:pPr>
            <w:r>
              <w:rPr>
                <w:rFonts w:ascii="宋体" w:hAnsi="宋体" w:cs="宋体"/>
                <w:b/>
                <w:bCs/>
                <w:kern w:val="0"/>
              </w:rPr>
              <w:t>3</w:t>
            </w:r>
          </w:p>
        </w:tc>
        <w:tc>
          <w:tcPr>
            <w:tcW w:w="1770" w:type="dxa"/>
            <w:vAlign w:val="center"/>
          </w:tcPr>
          <w:p>
            <w:pPr>
              <w:jc w:val="center"/>
              <w:rPr>
                <w:rFonts w:ascii="宋体"/>
                <w:b/>
                <w:bCs/>
                <w:kern w:val="0"/>
              </w:rPr>
            </w:pPr>
            <w:r>
              <w:rPr>
                <w:rFonts w:ascii="宋体" w:hAnsi="宋体" w:cs="宋体"/>
                <w:b/>
                <w:bCs/>
                <w:kern w:val="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3795" w:type="dxa"/>
            <w:vAlign w:val="center"/>
          </w:tcPr>
          <w:p>
            <w:pPr>
              <w:jc w:val="center"/>
              <w:rPr>
                <w:rFonts w:ascii="宋体"/>
                <w:b/>
                <w:bCs/>
                <w:kern w:val="0"/>
              </w:rPr>
            </w:pPr>
            <w:r>
              <w:rPr>
                <w:rFonts w:hint="eastAsia" w:ascii="宋体" w:hAnsi="宋体" w:cs="宋体"/>
                <w:b/>
                <w:bCs/>
                <w:kern w:val="0"/>
              </w:rPr>
              <w:t>第二讲</w:t>
            </w:r>
            <w:r>
              <w:rPr>
                <w:rFonts w:ascii="宋体" w:hAnsi="宋体" w:cs="宋体"/>
                <w:b/>
                <w:bCs/>
                <w:kern w:val="0"/>
              </w:rPr>
              <w:t xml:space="preserve"> </w:t>
            </w:r>
            <w:r>
              <w:rPr>
                <w:rFonts w:hint="eastAsia" w:ascii="宋体" w:hAnsi="宋体" w:cs="宋体"/>
                <w:b/>
                <w:bCs/>
                <w:kern w:val="0"/>
              </w:rPr>
              <w:t>报刊活动家和新闻理论家梁启超</w:t>
            </w:r>
          </w:p>
        </w:tc>
        <w:tc>
          <w:tcPr>
            <w:tcW w:w="1155" w:type="dxa"/>
            <w:vAlign w:val="center"/>
          </w:tcPr>
          <w:p>
            <w:pPr>
              <w:jc w:val="center"/>
              <w:rPr>
                <w:rFonts w:ascii="宋体"/>
                <w:b/>
                <w:bCs/>
                <w:kern w:val="0"/>
              </w:rPr>
            </w:pPr>
            <w:r>
              <w:rPr>
                <w:rFonts w:ascii="宋体" w:hAnsi="宋体" w:cs="宋体"/>
                <w:b/>
                <w:bCs/>
                <w:kern w:val="0"/>
              </w:rPr>
              <w:t>3</w:t>
            </w:r>
          </w:p>
        </w:tc>
        <w:tc>
          <w:tcPr>
            <w:tcW w:w="1770" w:type="dxa"/>
            <w:vAlign w:val="center"/>
          </w:tcPr>
          <w:p>
            <w:pPr>
              <w:ind w:left="31680" w:leftChars="170" w:firstLine="31680" w:firstLineChars="150"/>
              <w:rPr>
                <w:rFonts w:ascii="宋体"/>
                <w:b/>
                <w:bCs/>
                <w:kern w:val="0"/>
              </w:rPr>
            </w:pPr>
            <w:r>
              <w:rPr>
                <w:rFonts w:ascii="宋体" w:hAnsi="宋体" w:cs="宋体"/>
                <w:b/>
                <w:bCs/>
                <w:kern w:val="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3795" w:type="dxa"/>
            <w:vAlign w:val="center"/>
          </w:tcPr>
          <w:p>
            <w:pPr>
              <w:jc w:val="center"/>
              <w:rPr>
                <w:rFonts w:ascii="宋体"/>
                <w:b/>
                <w:bCs/>
                <w:kern w:val="0"/>
              </w:rPr>
            </w:pPr>
            <w:r>
              <w:rPr>
                <w:rFonts w:hint="eastAsia" w:ascii="宋体" w:hAnsi="宋体" w:cs="宋体"/>
                <w:b/>
                <w:bCs/>
                <w:kern w:val="0"/>
              </w:rPr>
              <w:t>第三讲</w:t>
            </w:r>
            <w:r>
              <w:rPr>
                <w:rFonts w:ascii="宋体" w:hAnsi="宋体" w:cs="宋体"/>
                <w:b/>
                <w:bCs/>
                <w:kern w:val="0"/>
              </w:rPr>
              <w:t xml:space="preserve">  </w:t>
            </w:r>
            <w:r>
              <w:rPr>
                <w:rFonts w:hint="eastAsia" w:ascii="宋体" w:hAnsi="宋体" w:cs="宋体"/>
                <w:b/>
                <w:bCs/>
                <w:kern w:val="0"/>
              </w:rPr>
              <w:t>“报界奇才”</w:t>
            </w:r>
            <w:r>
              <w:rPr>
                <w:rFonts w:ascii="宋体" w:hAnsi="宋体" w:cs="宋体"/>
                <w:b/>
                <w:bCs/>
                <w:kern w:val="0"/>
              </w:rPr>
              <w:t xml:space="preserve"> </w:t>
            </w:r>
            <w:r>
              <w:rPr>
                <w:rFonts w:hint="eastAsia" w:ascii="宋体" w:hAnsi="宋体" w:cs="宋体"/>
                <w:b/>
                <w:bCs/>
                <w:kern w:val="0"/>
              </w:rPr>
              <w:t>黄远生</w:t>
            </w:r>
          </w:p>
        </w:tc>
        <w:tc>
          <w:tcPr>
            <w:tcW w:w="1155" w:type="dxa"/>
            <w:vAlign w:val="center"/>
          </w:tcPr>
          <w:p>
            <w:pPr>
              <w:jc w:val="center"/>
              <w:rPr>
                <w:rFonts w:ascii="宋体"/>
                <w:b/>
                <w:bCs/>
                <w:kern w:val="0"/>
              </w:rPr>
            </w:pPr>
            <w:r>
              <w:rPr>
                <w:rFonts w:ascii="宋体" w:hAnsi="宋体" w:cs="宋体"/>
                <w:b/>
                <w:bCs/>
                <w:kern w:val="0"/>
              </w:rPr>
              <w:t>3</w:t>
            </w:r>
          </w:p>
        </w:tc>
        <w:tc>
          <w:tcPr>
            <w:tcW w:w="1770" w:type="dxa"/>
            <w:vAlign w:val="center"/>
          </w:tcPr>
          <w:p>
            <w:pPr>
              <w:jc w:val="center"/>
              <w:rPr>
                <w:rFonts w:ascii="宋体"/>
                <w:b/>
                <w:bCs/>
                <w:kern w:val="0"/>
              </w:rPr>
            </w:pPr>
            <w:r>
              <w:rPr>
                <w:rFonts w:ascii="宋体" w:hAnsi="宋体" w:cs="宋体"/>
                <w:b/>
                <w:bCs/>
                <w:kern w:val="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795" w:type="dxa"/>
            <w:vAlign w:val="center"/>
          </w:tcPr>
          <w:p>
            <w:pPr>
              <w:jc w:val="center"/>
              <w:rPr>
                <w:rFonts w:ascii="宋体"/>
                <w:b/>
                <w:bCs/>
                <w:kern w:val="0"/>
              </w:rPr>
            </w:pPr>
            <w:r>
              <w:rPr>
                <w:rFonts w:hint="eastAsia" w:ascii="宋体" w:hAnsi="宋体" w:cs="宋体"/>
                <w:b/>
                <w:bCs/>
                <w:kern w:val="0"/>
              </w:rPr>
              <w:t>第四讲</w:t>
            </w:r>
            <w:r>
              <w:rPr>
                <w:rFonts w:ascii="宋体" w:hAnsi="宋体" w:cs="宋体"/>
                <w:b/>
                <w:bCs/>
                <w:kern w:val="0"/>
              </w:rPr>
              <w:t xml:space="preserve"> </w:t>
            </w:r>
            <w:r>
              <w:rPr>
                <w:rFonts w:hint="eastAsia" w:ascii="宋体" w:hAnsi="宋体" w:cs="宋体"/>
                <w:b/>
                <w:bCs/>
                <w:kern w:val="0"/>
              </w:rPr>
              <w:t>“铁肩辣手”邵飘萍</w:t>
            </w:r>
          </w:p>
        </w:tc>
        <w:tc>
          <w:tcPr>
            <w:tcW w:w="1155" w:type="dxa"/>
            <w:vAlign w:val="center"/>
          </w:tcPr>
          <w:p>
            <w:pPr>
              <w:jc w:val="center"/>
              <w:rPr>
                <w:rFonts w:ascii="宋体"/>
                <w:b/>
                <w:bCs/>
                <w:kern w:val="0"/>
              </w:rPr>
            </w:pPr>
            <w:r>
              <w:rPr>
                <w:rFonts w:ascii="宋体" w:hAnsi="宋体" w:cs="宋体"/>
                <w:b/>
                <w:bCs/>
                <w:kern w:val="0"/>
              </w:rPr>
              <w:t>3</w:t>
            </w:r>
          </w:p>
        </w:tc>
        <w:tc>
          <w:tcPr>
            <w:tcW w:w="1770" w:type="dxa"/>
            <w:vAlign w:val="center"/>
          </w:tcPr>
          <w:p>
            <w:pPr>
              <w:jc w:val="center"/>
              <w:rPr>
                <w:rFonts w:ascii="宋体"/>
                <w:b/>
                <w:bCs/>
                <w:kern w:val="0"/>
              </w:rPr>
            </w:pPr>
            <w:r>
              <w:rPr>
                <w:rFonts w:ascii="宋体" w:hAnsi="宋体" w:cs="宋体"/>
                <w:b/>
                <w:bCs/>
                <w:kern w:val="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3795" w:type="dxa"/>
            <w:vAlign w:val="center"/>
          </w:tcPr>
          <w:p>
            <w:pPr>
              <w:jc w:val="center"/>
              <w:rPr>
                <w:rFonts w:ascii="宋体"/>
                <w:b/>
                <w:bCs/>
                <w:kern w:val="0"/>
              </w:rPr>
            </w:pPr>
            <w:r>
              <w:rPr>
                <w:rFonts w:hint="eastAsia" w:ascii="宋体" w:hAnsi="宋体" w:cs="宋体"/>
                <w:b/>
                <w:bCs/>
                <w:kern w:val="0"/>
              </w:rPr>
              <w:t>第五讲</w:t>
            </w:r>
            <w:r>
              <w:rPr>
                <w:rFonts w:ascii="宋体" w:hAnsi="宋体" w:cs="宋体"/>
                <w:b/>
                <w:bCs/>
                <w:kern w:val="0"/>
              </w:rPr>
              <w:t xml:space="preserve"> </w:t>
            </w:r>
            <w:r>
              <w:rPr>
                <w:rFonts w:hint="eastAsia" w:ascii="宋体" w:hAnsi="宋体" w:cs="宋体"/>
                <w:b/>
                <w:bCs/>
                <w:kern w:val="0"/>
              </w:rPr>
              <w:t>永远站在大众立场的著名记者邹韬奋</w:t>
            </w:r>
          </w:p>
        </w:tc>
        <w:tc>
          <w:tcPr>
            <w:tcW w:w="1155" w:type="dxa"/>
            <w:vAlign w:val="center"/>
          </w:tcPr>
          <w:p>
            <w:pPr>
              <w:jc w:val="center"/>
              <w:rPr>
                <w:rFonts w:ascii="宋体"/>
                <w:b/>
                <w:bCs/>
                <w:kern w:val="0"/>
              </w:rPr>
            </w:pPr>
            <w:r>
              <w:rPr>
                <w:rFonts w:ascii="宋体" w:hAnsi="宋体" w:cs="宋体"/>
                <w:b/>
                <w:bCs/>
                <w:kern w:val="0"/>
              </w:rPr>
              <w:t>3</w:t>
            </w:r>
          </w:p>
        </w:tc>
        <w:tc>
          <w:tcPr>
            <w:tcW w:w="1770" w:type="dxa"/>
            <w:vAlign w:val="center"/>
          </w:tcPr>
          <w:p>
            <w:pPr>
              <w:jc w:val="center"/>
              <w:rPr>
                <w:rFonts w:ascii="宋体"/>
                <w:b/>
                <w:bCs/>
                <w:kern w:val="0"/>
              </w:rPr>
            </w:pPr>
            <w:r>
              <w:rPr>
                <w:rFonts w:ascii="宋体" w:hAnsi="宋体" w:cs="宋体"/>
                <w:b/>
                <w:bCs/>
                <w:kern w:val="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3795" w:type="dxa"/>
            <w:vAlign w:val="center"/>
          </w:tcPr>
          <w:p>
            <w:pPr>
              <w:jc w:val="center"/>
              <w:rPr>
                <w:rFonts w:ascii="宋体"/>
                <w:b/>
                <w:bCs/>
                <w:kern w:val="0"/>
              </w:rPr>
            </w:pPr>
            <w:r>
              <w:rPr>
                <w:rFonts w:hint="eastAsia" w:ascii="宋体" w:hAnsi="宋体" w:cs="宋体"/>
                <w:b/>
                <w:bCs/>
                <w:kern w:val="0"/>
              </w:rPr>
              <w:t>第六讲</w:t>
            </w:r>
            <w:r>
              <w:rPr>
                <w:rFonts w:ascii="宋体" w:hAnsi="宋体" w:cs="宋体"/>
                <w:b/>
                <w:bCs/>
                <w:kern w:val="0"/>
              </w:rPr>
              <w:t xml:space="preserve"> </w:t>
            </w:r>
            <w:r>
              <w:rPr>
                <w:rFonts w:hint="eastAsia" w:ascii="宋体" w:hAnsi="宋体" w:cs="宋体"/>
                <w:b/>
                <w:bCs/>
                <w:kern w:val="0"/>
              </w:rPr>
              <w:t>记者的楷模范长江</w:t>
            </w:r>
          </w:p>
        </w:tc>
        <w:tc>
          <w:tcPr>
            <w:tcW w:w="1155" w:type="dxa"/>
            <w:vAlign w:val="center"/>
          </w:tcPr>
          <w:p>
            <w:pPr>
              <w:jc w:val="center"/>
              <w:rPr>
                <w:rFonts w:ascii="宋体"/>
                <w:b/>
                <w:bCs/>
                <w:kern w:val="0"/>
              </w:rPr>
            </w:pPr>
            <w:r>
              <w:rPr>
                <w:rFonts w:ascii="宋体" w:hAnsi="宋体" w:cs="宋体"/>
                <w:b/>
                <w:bCs/>
                <w:kern w:val="0"/>
              </w:rPr>
              <w:t>3</w:t>
            </w:r>
          </w:p>
        </w:tc>
        <w:tc>
          <w:tcPr>
            <w:tcW w:w="1770" w:type="dxa"/>
            <w:vAlign w:val="center"/>
          </w:tcPr>
          <w:p>
            <w:pPr>
              <w:jc w:val="center"/>
              <w:rPr>
                <w:rFonts w:ascii="宋体"/>
                <w:b/>
                <w:bCs/>
                <w:kern w:val="0"/>
              </w:rPr>
            </w:pPr>
            <w:r>
              <w:rPr>
                <w:rFonts w:ascii="宋体" w:hAnsi="宋体" w:cs="宋体"/>
                <w:b/>
                <w:bCs/>
                <w:kern w:val="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bCs/>
                <w:kern w:val="0"/>
              </w:rPr>
            </w:pPr>
            <w:r>
              <w:rPr>
                <w:rFonts w:hint="eastAsia" w:ascii="宋体" w:hAnsi="宋体" w:cs="宋体"/>
                <w:b/>
                <w:bCs/>
                <w:kern w:val="0"/>
              </w:rPr>
              <w:t>第七讲</w:t>
            </w:r>
            <w:r>
              <w:rPr>
                <w:rFonts w:ascii="宋体" w:hAnsi="宋体" w:cs="宋体"/>
                <w:b/>
                <w:bCs/>
                <w:kern w:val="0"/>
              </w:rPr>
              <w:t xml:space="preserve"> </w:t>
            </w:r>
            <w:r>
              <w:rPr>
                <w:rFonts w:hint="eastAsia" w:ascii="宋体" w:hAnsi="宋体" w:cs="宋体"/>
                <w:b/>
                <w:bCs/>
                <w:kern w:val="0"/>
              </w:rPr>
              <w:t>未带地图的旅人萧乾</w:t>
            </w:r>
          </w:p>
        </w:tc>
        <w:tc>
          <w:tcPr>
            <w:tcW w:w="1155" w:type="dxa"/>
            <w:vAlign w:val="center"/>
          </w:tcPr>
          <w:p>
            <w:pPr>
              <w:jc w:val="center"/>
              <w:rPr>
                <w:rFonts w:ascii="宋体"/>
                <w:b/>
                <w:bCs/>
                <w:kern w:val="0"/>
              </w:rPr>
            </w:pPr>
            <w:r>
              <w:rPr>
                <w:rFonts w:ascii="宋体" w:hAnsi="宋体" w:cs="宋体"/>
                <w:b/>
                <w:bCs/>
                <w:kern w:val="0"/>
              </w:rPr>
              <w:t>3</w:t>
            </w:r>
          </w:p>
        </w:tc>
        <w:tc>
          <w:tcPr>
            <w:tcW w:w="1770" w:type="dxa"/>
            <w:vAlign w:val="center"/>
          </w:tcPr>
          <w:p>
            <w:pPr>
              <w:jc w:val="center"/>
              <w:rPr>
                <w:rFonts w:ascii="宋体"/>
                <w:b/>
                <w:bCs/>
                <w:kern w:val="0"/>
              </w:rPr>
            </w:pPr>
            <w:r>
              <w:rPr>
                <w:rFonts w:ascii="宋体" w:hAnsi="宋体" w:cs="宋体"/>
                <w:b/>
                <w:bCs/>
                <w:kern w:val="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bCs/>
                <w:kern w:val="0"/>
              </w:rPr>
            </w:pPr>
            <w:r>
              <w:rPr>
                <w:rFonts w:hint="eastAsia" w:ascii="宋体" w:hAnsi="宋体" w:cs="宋体"/>
                <w:b/>
                <w:bCs/>
                <w:kern w:val="0"/>
              </w:rPr>
              <w:t>第八讲</w:t>
            </w:r>
            <w:r>
              <w:rPr>
                <w:rFonts w:ascii="宋体" w:hAnsi="宋体" w:cs="宋体"/>
                <w:b/>
                <w:bCs/>
                <w:kern w:val="0"/>
              </w:rPr>
              <w:t xml:space="preserve">    </w:t>
            </w:r>
            <w:r>
              <w:rPr>
                <w:rFonts w:hint="eastAsia" w:ascii="宋体" w:hAnsi="宋体" w:cs="宋体"/>
                <w:b/>
                <w:bCs/>
                <w:kern w:val="0"/>
              </w:rPr>
              <w:t>人民新闻家邓拓</w:t>
            </w:r>
          </w:p>
        </w:tc>
        <w:tc>
          <w:tcPr>
            <w:tcW w:w="1155" w:type="dxa"/>
            <w:vAlign w:val="center"/>
          </w:tcPr>
          <w:p>
            <w:pPr>
              <w:jc w:val="center"/>
              <w:rPr>
                <w:rFonts w:ascii="宋体"/>
                <w:b/>
                <w:bCs/>
                <w:kern w:val="0"/>
              </w:rPr>
            </w:pPr>
            <w:r>
              <w:rPr>
                <w:rFonts w:ascii="宋体" w:hAnsi="宋体" w:cs="宋体"/>
                <w:b/>
                <w:bCs/>
                <w:kern w:val="0"/>
              </w:rPr>
              <w:t>3</w:t>
            </w:r>
          </w:p>
        </w:tc>
        <w:tc>
          <w:tcPr>
            <w:tcW w:w="1770" w:type="dxa"/>
            <w:vAlign w:val="center"/>
          </w:tcPr>
          <w:p>
            <w:pPr>
              <w:jc w:val="center"/>
              <w:rPr>
                <w:rFonts w:ascii="宋体"/>
                <w:b/>
                <w:bCs/>
                <w:kern w:val="0"/>
              </w:rPr>
            </w:pPr>
            <w:r>
              <w:rPr>
                <w:rFonts w:ascii="宋体" w:hAnsi="宋体" w:cs="宋体"/>
                <w:b/>
                <w:bCs/>
                <w:kern w:val="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bCs/>
                <w:kern w:val="0"/>
              </w:rPr>
            </w:pPr>
            <w:r>
              <w:rPr>
                <w:rFonts w:hint="eastAsia" w:ascii="宋体" w:hAnsi="宋体" w:cs="宋体"/>
                <w:b/>
                <w:bCs/>
                <w:kern w:val="0"/>
              </w:rPr>
              <w:t>第九讲</w:t>
            </w:r>
            <w:r>
              <w:rPr>
                <w:rFonts w:ascii="宋体" w:hAnsi="宋体" w:cs="宋体"/>
                <w:b/>
                <w:bCs/>
                <w:kern w:val="0"/>
              </w:rPr>
              <w:t xml:space="preserve">   </w:t>
            </w:r>
            <w:r>
              <w:rPr>
                <w:rFonts w:hint="eastAsia" w:ascii="宋体" w:hAnsi="宋体" w:cs="宋体"/>
                <w:b/>
                <w:bCs/>
                <w:kern w:val="0"/>
              </w:rPr>
              <w:t>情系人民的杰出新闻记者</w:t>
            </w:r>
            <w:r>
              <w:rPr>
                <w:rFonts w:ascii="宋体" w:hAnsi="宋体" w:cs="宋体"/>
                <w:b/>
                <w:bCs/>
                <w:kern w:val="0"/>
              </w:rPr>
              <w:t>——</w:t>
            </w:r>
            <w:r>
              <w:rPr>
                <w:rFonts w:hint="eastAsia" w:ascii="宋体" w:hAnsi="宋体" w:cs="宋体"/>
                <w:b/>
                <w:bCs/>
                <w:kern w:val="0"/>
              </w:rPr>
              <w:t>穆青</w:t>
            </w:r>
          </w:p>
        </w:tc>
        <w:tc>
          <w:tcPr>
            <w:tcW w:w="1155" w:type="dxa"/>
            <w:vAlign w:val="center"/>
          </w:tcPr>
          <w:p>
            <w:pPr>
              <w:jc w:val="center"/>
              <w:rPr>
                <w:rFonts w:ascii="宋体"/>
                <w:b/>
                <w:bCs/>
                <w:kern w:val="0"/>
              </w:rPr>
            </w:pPr>
            <w:r>
              <w:rPr>
                <w:rFonts w:ascii="宋体" w:hAnsi="宋体" w:cs="宋体"/>
                <w:b/>
                <w:bCs/>
                <w:kern w:val="0"/>
              </w:rPr>
              <w:t>3</w:t>
            </w:r>
          </w:p>
        </w:tc>
        <w:tc>
          <w:tcPr>
            <w:tcW w:w="1770" w:type="dxa"/>
            <w:vAlign w:val="center"/>
          </w:tcPr>
          <w:p>
            <w:pPr>
              <w:jc w:val="center"/>
              <w:rPr>
                <w:rFonts w:ascii="宋体"/>
                <w:b/>
                <w:bCs/>
                <w:kern w:val="0"/>
              </w:rPr>
            </w:pPr>
            <w:r>
              <w:rPr>
                <w:rFonts w:ascii="宋体" w:hAnsi="宋体" w:cs="宋体"/>
                <w:b/>
                <w:bCs/>
                <w:kern w:val="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bCs/>
                <w:kern w:val="0"/>
              </w:rPr>
            </w:pPr>
            <w:r>
              <w:rPr>
                <w:rFonts w:hint="eastAsia" w:ascii="宋体" w:hAnsi="宋体" w:cs="宋体"/>
                <w:b/>
                <w:bCs/>
                <w:kern w:val="0"/>
              </w:rPr>
              <w:t>第十讲</w:t>
            </w:r>
            <w:r>
              <w:rPr>
                <w:rFonts w:ascii="宋体" w:hAnsi="宋体" w:cs="宋体"/>
                <w:b/>
                <w:bCs/>
                <w:kern w:val="0"/>
              </w:rPr>
              <w:t xml:space="preserve">    </w:t>
            </w:r>
            <w:r>
              <w:rPr>
                <w:rFonts w:hint="eastAsia" w:ascii="宋体" w:hAnsi="宋体" w:cs="宋体"/>
                <w:b/>
                <w:bCs/>
                <w:kern w:val="0"/>
              </w:rPr>
              <w:t>在记者的跑道上拼搏的郭梅尼</w:t>
            </w:r>
          </w:p>
        </w:tc>
        <w:tc>
          <w:tcPr>
            <w:tcW w:w="1155" w:type="dxa"/>
            <w:vAlign w:val="center"/>
          </w:tcPr>
          <w:p>
            <w:pPr>
              <w:jc w:val="center"/>
              <w:rPr>
                <w:rFonts w:ascii="宋体"/>
                <w:b/>
                <w:bCs/>
                <w:kern w:val="0"/>
              </w:rPr>
            </w:pPr>
            <w:r>
              <w:rPr>
                <w:rFonts w:ascii="宋体" w:hAnsi="宋体" w:cs="宋体"/>
                <w:b/>
                <w:bCs/>
                <w:kern w:val="0"/>
              </w:rPr>
              <w:t>3</w:t>
            </w:r>
          </w:p>
        </w:tc>
        <w:tc>
          <w:tcPr>
            <w:tcW w:w="1770" w:type="dxa"/>
            <w:vAlign w:val="center"/>
          </w:tcPr>
          <w:p>
            <w:pPr>
              <w:jc w:val="center"/>
              <w:rPr>
                <w:rFonts w:ascii="宋体"/>
                <w:b/>
                <w:bCs/>
                <w:kern w:val="0"/>
              </w:rPr>
            </w:pPr>
            <w:r>
              <w:rPr>
                <w:rFonts w:ascii="宋体" w:hAnsi="宋体" w:cs="宋体"/>
                <w:b/>
                <w:bCs/>
                <w:kern w:val="0"/>
              </w:rPr>
              <w:t>3</w:t>
            </w:r>
          </w:p>
        </w:tc>
      </w:tr>
    </w:tbl>
    <w:p>
      <w:pPr>
        <w:widowControl/>
        <w:spacing w:before="100" w:beforeAutospacing="1" w:after="100" w:afterAutospacing="1" w:line="360" w:lineRule="exact"/>
        <w:jc w:val="left"/>
        <w:rPr>
          <w:rFonts w:ascii="黑体" w:hAnsi="华文中宋" w:eastAsia="黑体"/>
          <w:kern w:val="0"/>
          <w:sz w:val="24"/>
          <w:szCs w:val="24"/>
        </w:rPr>
      </w:pPr>
    </w:p>
    <w:p>
      <w:pPr>
        <w:widowControl/>
        <w:spacing w:before="100" w:beforeAutospacing="1" w:after="100" w:afterAutospacing="1" w:line="360" w:lineRule="exact"/>
        <w:ind w:left="31680" w:hangingChars="1224" w:firstLine="31680"/>
        <w:jc w:val="left"/>
        <w:rPr>
          <w:rFonts w:ascii="宋体"/>
          <w:b/>
          <w:bCs/>
          <w:kern w:val="0"/>
          <w:sz w:val="24"/>
          <w:szCs w:val="24"/>
        </w:rPr>
      </w:pPr>
      <w:r>
        <w:rPr>
          <w:rFonts w:hint="eastAsia" w:ascii="宋体" w:hAnsi="宋体" w:cs="宋体"/>
          <w:b/>
          <w:bCs/>
          <w:kern w:val="0"/>
          <w:sz w:val="24"/>
          <w:szCs w:val="24"/>
        </w:rPr>
        <w:t>五、课程考核及成绩评定</w:t>
      </w:r>
    </w:p>
    <w:p>
      <w:r>
        <w:t xml:space="preserve">    </w:t>
      </w:r>
      <w:r>
        <w:rPr>
          <w:rFonts w:hint="eastAsia" w:cs="宋体"/>
        </w:rPr>
        <w:t>课程考核为闭卷考试。考试成绩实行百分制，其中基础知识测试题的分值掌握在</w:t>
      </w:r>
      <w:r>
        <w:t>40</w:t>
      </w:r>
      <w:r>
        <w:rPr>
          <w:rFonts w:hint="eastAsia" w:cs="宋体"/>
        </w:rPr>
        <w:t>分左右；综合能力测试题的分值掌握在</w:t>
      </w:r>
      <w:r>
        <w:t>60</w:t>
      </w:r>
      <w:r>
        <w:rPr>
          <w:rFonts w:hint="eastAsia" w:cs="宋体"/>
        </w:rPr>
        <w:t>分左右。通过平时考核、期中考查、期末考核相结合的方式考核学习效果，评定学生的综合成绩。综合成绩</w:t>
      </w:r>
      <w:r>
        <w:t>=</w:t>
      </w:r>
      <w:r>
        <w:rPr>
          <w:rFonts w:hint="eastAsia" w:cs="宋体"/>
        </w:rPr>
        <w:t>平时成绩</w:t>
      </w:r>
      <w:r>
        <w:t>+</w:t>
      </w:r>
      <w:r>
        <w:rPr>
          <w:rFonts w:hint="eastAsia" w:cs="宋体"/>
        </w:rPr>
        <w:t>期中成绩</w:t>
      </w:r>
      <w:r>
        <w:t>+</w:t>
      </w:r>
      <w:r>
        <w:rPr>
          <w:rFonts w:hint="eastAsia" w:cs="宋体"/>
        </w:rPr>
        <w:t>期末成绩。平时成绩、期中成绩、期末成绩分别占</w:t>
      </w:r>
      <w:r>
        <w:t>15%</w:t>
      </w:r>
      <w:r>
        <w:rPr>
          <w:rFonts w:hint="eastAsia" w:cs="宋体"/>
        </w:rPr>
        <w:t>、</w:t>
      </w:r>
      <w:r>
        <w:t>15%</w:t>
      </w:r>
      <w:r>
        <w:rPr>
          <w:rFonts w:hint="eastAsia" w:cs="宋体"/>
        </w:rPr>
        <w:t>、</w:t>
      </w:r>
      <w:r>
        <w:t>70%</w:t>
      </w:r>
      <w:r>
        <w:rPr>
          <w:rFonts w:hint="eastAsia" w:cs="宋体"/>
        </w:rPr>
        <w:t>。</w:t>
      </w:r>
      <w:r>
        <w:t>60</w:t>
      </w:r>
      <w:r>
        <w:rPr>
          <w:rFonts w:hint="eastAsia" w:cs="宋体"/>
        </w:rPr>
        <w:t>分为及格。</w:t>
      </w:r>
    </w:p>
    <w:p/>
    <w:p>
      <w:pPr>
        <w:widowControl/>
        <w:spacing w:before="100" w:beforeAutospacing="1" w:after="100" w:afterAutospacing="1" w:line="360" w:lineRule="exact"/>
        <w:ind w:left="31680" w:hangingChars="1224" w:firstLine="31680"/>
        <w:jc w:val="left"/>
        <w:rPr>
          <w:rFonts w:ascii="宋体"/>
          <w:b/>
          <w:bCs/>
          <w:kern w:val="0"/>
          <w:sz w:val="24"/>
          <w:szCs w:val="24"/>
        </w:rPr>
      </w:pPr>
      <w:r>
        <w:rPr>
          <w:rFonts w:hint="eastAsia" w:ascii="宋体" w:hAnsi="宋体" w:cs="宋体"/>
          <w:b/>
          <w:bCs/>
          <w:kern w:val="0"/>
          <w:sz w:val="24"/>
          <w:szCs w:val="24"/>
        </w:rPr>
        <w:t>六、推荐教材和</w:t>
      </w:r>
      <w:r>
        <w:rPr>
          <w:rFonts w:hint="eastAsia" w:ascii="宋体" w:hAnsi="宋体" w:cs="宋体"/>
          <w:b/>
          <w:bCs/>
          <w:kern w:val="0"/>
          <w:sz w:val="24"/>
          <w:szCs w:val="24"/>
          <w:lang w:eastAsia="zh-CN"/>
        </w:rPr>
        <w:t>学习</w:t>
      </w:r>
      <w:r>
        <w:rPr>
          <w:rFonts w:hint="eastAsia" w:ascii="宋体" w:hAnsi="宋体" w:cs="宋体"/>
          <w:b/>
          <w:bCs/>
          <w:kern w:val="0"/>
          <w:sz w:val="24"/>
          <w:szCs w:val="24"/>
        </w:rPr>
        <w:t>参考书</w:t>
      </w:r>
      <w:r>
        <w:rPr>
          <w:rFonts w:ascii="宋体" w:hAnsi="宋体" w:cs="宋体"/>
          <w:b/>
          <w:bCs/>
          <w:kern w:val="0"/>
          <w:sz w:val="24"/>
          <w:szCs w:val="24"/>
        </w:rPr>
        <w:t xml:space="preserve"> </w:t>
      </w:r>
    </w:p>
    <w:tbl>
      <w:tblPr>
        <w:tblStyle w:val="7"/>
        <w:tblW w:w="709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1"/>
        <w:gridCol w:w="1893"/>
        <w:gridCol w:w="27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top"/>
          </w:tcPr>
          <w:p>
            <w:pPr>
              <w:widowControl/>
              <w:spacing w:before="100" w:beforeAutospacing="1" w:after="100" w:afterAutospacing="1" w:line="360" w:lineRule="exact"/>
              <w:jc w:val="center"/>
              <w:rPr>
                <w:rFonts w:ascii="宋体"/>
                <w:b/>
                <w:bCs/>
                <w:kern w:val="0"/>
              </w:rPr>
            </w:pPr>
            <w:r>
              <w:rPr>
                <w:rFonts w:hint="eastAsia" w:ascii="宋体" w:hAnsi="宋体" w:cs="宋体"/>
                <w:b/>
                <w:bCs/>
                <w:kern w:val="0"/>
              </w:rPr>
              <w:t>推荐教程</w:t>
            </w:r>
          </w:p>
        </w:tc>
        <w:tc>
          <w:tcPr>
            <w:tcW w:w="1893" w:type="dxa"/>
            <w:shd w:val="clear" w:color="auto" w:fill="D9D9D9"/>
            <w:vAlign w:val="center"/>
          </w:tcPr>
          <w:p>
            <w:pPr>
              <w:widowControl/>
              <w:jc w:val="center"/>
              <w:rPr>
                <w:rFonts w:ascii="宋体"/>
                <w:b/>
                <w:bCs/>
                <w:kern w:val="0"/>
              </w:rPr>
            </w:pPr>
            <w:r>
              <w:rPr>
                <w:rFonts w:hint="eastAsia" w:ascii="宋体" w:hAnsi="宋体" w:cs="宋体"/>
                <w:b/>
                <w:bCs/>
                <w:kern w:val="0"/>
              </w:rPr>
              <w:t>作者</w:t>
            </w:r>
          </w:p>
        </w:tc>
        <w:tc>
          <w:tcPr>
            <w:tcW w:w="2787" w:type="dxa"/>
            <w:shd w:val="clear" w:color="auto" w:fill="D9D9D9"/>
            <w:vAlign w:val="center"/>
          </w:tcPr>
          <w:p>
            <w:pPr>
              <w:widowControl/>
              <w:jc w:val="center"/>
              <w:rPr>
                <w:rFonts w:ascii="宋体"/>
                <w:b/>
                <w:bCs/>
                <w:kern w:val="0"/>
              </w:rPr>
            </w:pPr>
            <w:r>
              <w:rPr>
                <w:rFonts w:hint="eastAsia" w:ascii="宋体" w:hAnsi="宋体" w:cs="宋体"/>
                <w:b/>
                <w:bCs/>
                <w:kern w:val="0"/>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rPr>
                <w:rFonts w:ascii="宋体"/>
                <w:kern w:val="0"/>
              </w:rPr>
            </w:pPr>
            <w:r>
              <w:rPr>
                <w:rFonts w:hint="eastAsia" w:cs="宋体"/>
              </w:rPr>
              <w:t>《中国名记者传略与名篇赏析》</w:t>
            </w:r>
          </w:p>
        </w:tc>
        <w:tc>
          <w:tcPr>
            <w:tcW w:w="1893" w:type="dxa"/>
            <w:vAlign w:val="center"/>
          </w:tcPr>
          <w:p>
            <w:pPr>
              <w:widowControl/>
              <w:jc w:val="center"/>
              <w:rPr>
                <w:rFonts w:ascii="宋体"/>
                <w:kern w:val="0"/>
              </w:rPr>
            </w:pPr>
            <w:r>
              <w:rPr>
                <w:rFonts w:hint="eastAsia" w:ascii="宋体" w:cs="宋体"/>
                <w:kern w:val="0"/>
              </w:rPr>
              <w:t>本社编</w:t>
            </w:r>
          </w:p>
        </w:tc>
        <w:tc>
          <w:tcPr>
            <w:tcW w:w="2787" w:type="dxa"/>
            <w:vAlign w:val="center"/>
          </w:tcPr>
          <w:p>
            <w:pPr>
              <w:rPr>
                <w:rFonts w:ascii="宋体"/>
                <w:kern w:val="0"/>
              </w:rPr>
            </w:pPr>
            <w:r>
              <w:rPr>
                <w:rFonts w:hint="eastAsia" w:cs="宋体"/>
              </w:rPr>
              <w:t>新华出版社，</w:t>
            </w:r>
            <w:r>
              <w:t>2003</w:t>
            </w:r>
            <w:r>
              <w:rPr>
                <w:rFonts w:hint="eastAsia" w:cs="宋体"/>
              </w:rPr>
              <w:t>年版。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top"/>
          </w:tcPr>
          <w:p>
            <w:pPr>
              <w:widowControl/>
              <w:spacing w:before="100" w:beforeAutospacing="1" w:after="100" w:afterAutospacing="1" w:line="360" w:lineRule="exact"/>
              <w:jc w:val="center"/>
              <w:rPr>
                <w:rFonts w:ascii="宋体"/>
                <w:b/>
                <w:bCs/>
                <w:kern w:val="0"/>
              </w:rPr>
            </w:pPr>
            <w:r>
              <w:rPr>
                <w:rFonts w:hint="eastAsia" w:ascii="宋体" w:hAnsi="宋体" w:cs="宋体"/>
                <w:b/>
                <w:bCs/>
                <w:kern w:val="0"/>
                <w:lang w:eastAsia="zh-CN"/>
              </w:rPr>
              <w:t>学习</w:t>
            </w:r>
            <w:r>
              <w:rPr>
                <w:rFonts w:hint="eastAsia" w:ascii="宋体" w:hAnsi="宋体" w:cs="宋体"/>
                <w:b/>
                <w:bCs/>
                <w:kern w:val="0"/>
              </w:rPr>
              <w:t>参考书</w:t>
            </w:r>
          </w:p>
        </w:tc>
        <w:tc>
          <w:tcPr>
            <w:tcW w:w="1893" w:type="dxa"/>
            <w:shd w:val="clear" w:color="auto" w:fill="D9D9D9"/>
            <w:vAlign w:val="center"/>
          </w:tcPr>
          <w:p>
            <w:pPr>
              <w:widowControl/>
              <w:jc w:val="center"/>
              <w:rPr>
                <w:rFonts w:ascii="宋体"/>
                <w:b/>
                <w:bCs/>
                <w:kern w:val="0"/>
              </w:rPr>
            </w:pPr>
            <w:r>
              <w:rPr>
                <w:rFonts w:hint="eastAsia" w:ascii="宋体" w:hAnsi="宋体" w:cs="宋体"/>
                <w:b/>
                <w:bCs/>
                <w:kern w:val="0"/>
              </w:rPr>
              <w:t>作者</w:t>
            </w:r>
          </w:p>
        </w:tc>
        <w:tc>
          <w:tcPr>
            <w:tcW w:w="2787" w:type="dxa"/>
            <w:shd w:val="clear" w:color="auto" w:fill="D9D9D9"/>
            <w:vAlign w:val="center"/>
          </w:tcPr>
          <w:p>
            <w:pPr>
              <w:widowControl/>
              <w:jc w:val="center"/>
              <w:rPr>
                <w:rFonts w:ascii="宋体"/>
                <w:b/>
                <w:bCs/>
                <w:kern w:val="0"/>
              </w:rPr>
            </w:pPr>
            <w:r>
              <w:rPr>
                <w:rFonts w:hint="eastAsia" w:ascii="宋体" w:hAnsi="宋体" w:cs="宋体"/>
                <w:b/>
                <w:bCs/>
                <w:kern w:val="0"/>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rPr>
                <w:rFonts w:ascii="宋体"/>
                <w:kern w:val="0"/>
              </w:rPr>
            </w:pPr>
            <w:r>
              <w:rPr>
                <w:rFonts w:hint="eastAsia" w:cs="宋体"/>
              </w:rPr>
              <w:t>《中国近代新闻思想史》</w:t>
            </w:r>
          </w:p>
        </w:tc>
        <w:tc>
          <w:tcPr>
            <w:tcW w:w="1893" w:type="dxa"/>
            <w:vAlign w:val="top"/>
          </w:tcPr>
          <w:p>
            <w:pPr>
              <w:widowControl/>
              <w:spacing w:before="100" w:beforeAutospacing="1" w:after="100" w:afterAutospacing="1" w:line="360" w:lineRule="exact"/>
              <w:jc w:val="center"/>
              <w:rPr>
                <w:rFonts w:ascii="宋体"/>
                <w:kern w:val="0"/>
              </w:rPr>
            </w:pPr>
            <w:r>
              <w:rPr>
                <w:rFonts w:hint="eastAsia" w:cs="宋体"/>
              </w:rPr>
              <w:t>胡太春</w:t>
            </w:r>
          </w:p>
        </w:tc>
        <w:tc>
          <w:tcPr>
            <w:tcW w:w="2787" w:type="dxa"/>
            <w:vAlign w:val="center"/>
          </w:tcPr>
          <w:p>
            <w:pPr>
              <w:widowControl/>
              <w:spacing w:before="100" w:beforeAutospacing="1" w:after="100" w:afterAutospacing="1" w:line="360" w:lineRule="exact"/>
              <w:rPr>
                <w:rFonts w:ascii="宋体"/>
                <w:kern w:val="0"/>
              </w:rPr>
            </w:pPr>
            <w:r>
              <w:rPr>
                <w:rFonts w:hint="eastAsia" w:cs="宋体"/>
              </w:rPr>
              <w:t>山西教育出版社，</w:t>
            </w:r>
            <w:r>
              <w:t>1987</w:t>
            </w:r>
            <w:r>
              <w:rPr>
                <w:rFonts w:hint="eastAsia" w:cs="宋体"/>
              </w:rPr>
              <w:t>年版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rPr>
                <w:rFonts w:ascii="宋体"/>
                <w:kern w:val="0"/>
              </w:rPr>
            </w:pPr>
            <w:r>
              <w:rPr>
                <w:rFonts w:hint="eastAsia" w:cs="宋体"/>
              </w:rPr>
              <w:t>《中国百年报人之路》（</w:t>
            </w:r>
            <w:r>
              <w:t>1815-1949</w:t>
            </w:r>
            <w:r>
              <w:rPr>
                <w:rFonts w:hint="eastAsia" w:cs="宋体"/>
              </w:rPr>
              <w:t>）</w:t>
            </w:r>
          </w:p>
        </w:tc>
        <w:tc>
          <w:tcPr>
            <w:tcW w:w="1893" w:type="dxa"/>
            <w:vAlign w:val="top"/>
          </w:tcPr>
          <w:p>
            <w:pPr>
              <w:rPr>
                <w:rFonts w:ascii="宋体"/>
                <w:kern w:val="0"/>
              </w:rPr>
            </w:pPr>
            <w:r>
              <w:t xml:space="preserve">     </w:t>
            </w:r>
            <w:r>
              <w:rPr>
                <w:rFonts w:hint="eastAsia" w:cs="宋体"/>
              </w:rPr>
              <w:t>曾宪明</w:t>
            </w:r>
          </w:p>
        </w:tc>
        <w:tc>
          <w:tcPr>
            <w:tcW w:w="2787" w:type="dxa"/>
            <w:vAlign w:val="center"/>
          </w:tcPr>
          <w:p>
            <w:pPr>
              <w:rPr>
                <w:rFonts w:ascii="宋体"/>
                <w:kern w:val="0"/>
              </w:rPr>
            </w:pPr>
            <w:r>
              <w:rPr>
                <w:rFonts w:hint="eastAsia" w:cs="宋体"/>
              </w:rPr>
              <w:t>远方出版社，</w:t>
            </w:r>
            <w:r>
              <w:t>2003</w:t>
            </w:r>
            <w:r>
              <w:rPr>
                <w:rFonts w:hint="eastAsia" w:cs="宋体"/>
              </w:rPr>
              <w:t>年</w:t>
            </w:r>
            <w:r>
              <w:t>6</w:t>
            </w:r>
            <w:r>
              <w:rPr>
                <w:rFonts w:hint="eastAsia" w:cs="宋体"/>
              </w:rPr>
              <w:t>月版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kern w:val="0"/>
              </w:rPr>
            </w:pPr>
            <w:r>
              <w:rPr>
                <w:rFonts w:hint="eastAsia" w:cs="宋体"/>
              </w:rPr>
              <w:t>《新闻界人物》系列</w:t>
            </w:r>
          </w:p>
        </w:tc>
        <w:tc>
          <w:tcPr>
            <w:tcW w:w="1893" w:type="dxa"/>
            <w:vAlign w:val="top"/>
          </w:tcPr>
          <w:p>
            <w:pPr>
              <w:widowControl/>
              <w:spacing w:before="100" w:beforeAutospacing="1" w:after="100" w:afterAutospacing="1" w:line="360" w:lineRule="exact"/>
              <w:jc w:val="center"/>
              <w:rPr>
                <w:rFonts w:ascii="宋体"/>
                <w:kern w:val="0"/>
              </w:rPr>
            </w:pPr>
            <w:r>
              <w:rPr>
                <w:rFonts w:hint="eastAsia" w:cs="宋体"/>
              </w:rPr>
              <w:t>新闻界人物编委会编</w:t>
            </w:r>
          </w:p>
        </w:tc>
        <w:tc>
          <w:tcPr>
            <w:tcW w:w="2787" w:type="dxa"/>
            <w:vAlign w:val="center"/>
          </w:tcPr>
          <w:p>
            <w:pPr>
              <w:widowControl/>
              <w:spacing w:before="100" w:beforeAutospacing="1" w:after="100" w:afterAutospacing="1" w:line="360" w:lineRule="exact"/>
              <w:rPr>
                <w:rFonts w:ascii="宋体"/>
                <w:kern w:val="0"/>
              </w:rPr>
            </w:pPr>
            <w:r>
              <w:rPr>
                <w:rFonts w:hint="eastAsia" w:cs="宋体"/>
              </w:rPr>
              <w:t>新华出版社，</w:t>
            </w:r>
            <w:r>
              <w:t>1984</w:t>
            </w:r>
            <w:r>
              <w:rPr>
                <w:rFonts w:hint="eastAsia" w:cs="宋体"/>
              </w:rPr>
              <w:t>年</w:t>
            </w:r>
            <w:r>
              <w:t>8</w:t>
            </w:r>
            <w:r>
              <w:rPr>
                <w:rFonts w:hint="eastAsia" w:cs="宋体"/>
              </w:rPr>
              <w:t>月版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rPr>
                <w:rFonts w:ascii="宋体"/>
                <w:kern w:val="0"/>
              </w:rPr>
            </w:pPr>
            <w:r>
              <w:rPr>
                <w:rFonts w:hint="eastAsia" w:cs="宋体"/>
              </w:rPr>
              <w:t>《当代名记者》</w:t>
            </w:r>
          </w:p>
        </w:tc>
        <w:tc>
          <w:tcPr>
            <w:tcW w:w="1893" w:type="dxa"/>
            <w:vAlign w:val="center"/>
          </w:tcPr>
          <w:p>
            <w:pPr>
              <w:widowControl/>
              <w:spacing w:before="100" w:beforeAutospacing="1" w:after="100" w:afterAutospacing="1" w:line="360" w:lineRule="exact"/>
              <w:jc w:val="center"/>
              <w:rPr>
                <w:rFonts w:ascii="宋体"/>
                <w:kern w:val="0"/>
              </w:rPr>
            </w:pPr>
            <w:r>
              <w:rPr>
                <w:rFonts w:hint="eastAsia" w:cs="宋体"/>
              </w:rPr>
              <w:t>彭正普</w:t>
            </w:r>
          </w:p>
        </w:tc>
        <w:tc>
          <w:tcPr>
            <w:tcW w:w="2787" w:type="dxa"/>
            <w:vAlign w:val="center"/>
          </w:tcPr>
          <w:p>
            <w:pPr>
              <w:widowControl/>
              <w:spacing w:before="100" w:beforeAutospacing="1" w:after="100" w:afterAutospacing="1" w:line="360" w:lineRule="exact"/>
              <w:rPr>
                <w:rFonts w:ascii="宋体"/>
                <w:kern w:val="0"/>
              </w:rPr>
            </w:pPr>
            <w:r>
              <w:rPr>
                <w:rFonts w:hint="eastAsia" w:cs="宋体"/>
              </w:rPr>
              <w:t>河南大学出版社，</w:t>
            </w:r>
            <w:r>
              <w:t>1988</w:t>
            </w:r>
            <w:r>
              <w:rPr>
                <w:rFonts w:hint="eastAsia" w:cs="宋体"/>
              </w:rPr>
              <w:t>年版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kern w:val="0"/>
              </w:rPr>
            </w:pPr>
            <w:r>
              <w:rPr>
                <w:rFonts w:hint="eastAsia" w:cs="宋体"/>
              </w:rPr>
              <w:t>《新闻与传播研究》、《新闻研究资料》、《当代传播》、《新闻大学》等杂志刊登的与所讲授的名记者有关的文章</w:t>
            </w:r>
          </w:p>
        </w:tc>
        <w:tc>
          <w:tcPr>
            <w:tcW w:w="1893" w:type="dxa"/>
            <w:vAlign w:val="center"/>
          </w:tcPr>
          <w:p>
            <w:pPr>
              <w:widowControl/>
              <w:spacing w:before="100" w:beforeAutospacing="1" w:after="100" w:afterAutospacing="1" w:line="360" w:lineRule="exact"/>
              <w:jc w:val="center"/>
              <w:rPr>
                <w:rFonts w:ascii="宋体"/>
                <w:kern w:val="0"/>
              </w:rPr>
            </w:pPr>
          </w:p>
        </w:tc>
        <w:tc>
          <w:tcPr>
            <w:tcW w:w="2787" w:type="dxa"/>
            <w:vAlign w:val="center"/>
          </w:tcPr>
          <w:p>
            <w:pPr>
              <w:widowControl/>
              <w:spacing w:before="100" w:beforeAutospacing="1" w:after="100" w:afterAutospacing="1" w:line="360" w:lineRule="exact"/>
              <w:rPr>
                <w:rFonts w:ascii="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kern w:val="0"/>
              </w:rPr>
            </w:pPr>
            <w:r>
              <w:rPr>
                <w:rFonts w:hint="eastAsia" w:cs="宋体"/>
              </w:rPr>
              <w:t>各位名记者传记和相关研究。</w:t>
            </w:r>
          </w:p>
        </w:tc>
        <w:tc>
          <w:tcPr>
            <w:tcW w:w="1893" w:type="dxa"/>
            <w:vAlign w:val="center"/>
          </w:tcPr>
          <w:p>
            <w:pPr>
              <w:widowControl/>
              <w:spacing w:before="100" w:beforeAutospacing="1" w:after="100" w:afterAutospacing="1" w:line="360" w:lineRule="exact"/>
              <w:jc w:val="center"/>
              <w:rPr>
                <w:rFonts w:ascii="宋体"/>
                <w:kern w:val="0"/>
              </w:rPr>
            </w:pPr>
          </w:p>
        </w:tc>
        <w:tc>
          <w:tcPr>
            <w:tcW w:w="2787" w:type="dxa"/>
            <w:vAlign w:val="center"/>
          </w:tcPr>
          <w:p>
            <w:pPr>
              <w:widowControl/>
              <w:spacing w:before="100" w:beforeAutospacing="1" w:after="100" w:afterAutospacing="1" w:line="360" w:lineRule="exact"/>
              <w:rPr>
                <w:rFonts w:ascii="宋体"/>
                <w:kern w:val="0"/>
              </w:rPr>
            </w:pPr>
          </w:p>
        </w:tc>
      </w:tr>
    </w:tbl>
    <w:p/>
    <w:p>
      <w:pPr>
        <w:rPr>
          <w:rFonts w:ascii="黑体" w:eastAsia="黑体"/>
          <w:b/>
          <w:bCs/>
          <w:sz w:val="24"/>
          <w:szCs w:val="24"/>
        </w:rPr>
      </w:pPr>
      <w:r>
        <w:rPr>
          <w:rFonts w:hint="eastAsia" w:cs="宋体"/>
          <w:b/>
          <w:bCs/>
          <w:sz w:val="24"/>
          <w:szCs w:val="24"/>
        </w:rPr>
        <w:t>七、</w:t>
      </w:r>
      <w:r>
        <w:rPr>
          <w:rFonts w:hint="eastAsia" w:cs="宋体"/>
          <w:b/>
          <w:bCs/>
          <w:sz w:val="24"/>
          <w:szCs w:val="24"/>
          <w:lang w:eastAsia="zh-CN"/>
        </w:rPr>
        <w:t>学习</w:t>
      </w:r>
      <w:r>
        <w:rPr>
          <w:rFonts w:hint="eastAsia" w:cs="宋体"/>
          <w:b/>
          <w:bCs/>
          <w:sz w:val="24"/>
          <w:szCs w:val="24"/>
        </w:rPr>
        <w:t>具体内容和要求</w:t>
      </w:r>
    </w:p>
    <w:p>
      <w:pPr>
        <w:jc w:val="center"/>
        <w:rPr>
          <w:rFonts w:ascii="黑体" w:eastAsia="黑体"/>
          <w:b/>
          <w:bCs/>
          <w:sz w:val="28"/>
          <w:szCs w:val="28"/>
        </w:rPr>
      </w:pPr>
    </w:p>
    <w:p>
      <w:pPr>
        <w:jc w:val="center"/>
        <w:rPr>
          <w:rFonts w:ascii="宋体"/>
          <w:b/>
          <w:bCs/>
          <w:sz w:val="24"/>
          <w:szCs w:val="24"/>
        </w:rPr>
      </w:pPr>
      <w:r>
        <w:rPr>
          <w:rFonts w:hint="eastAsia" w:ascii="宋体" w:hAnsi="宋体" w:cs="宋体"/>
          <w:b/>
          <w:bCs/>
          <w:sz w:val="24"/>
          <w:szCs w:val="24"/>
        </w:rPr>
        <w:t>第一讲</w:t>
      </w:r>
      <w:r>
        <w:rPr>
          <w:rFonts w:ascii="宋体" w:hAnsi="宋体" w:cs="宋体"/>
          <w:b/>
          <w:bCs/>
          <w:sz w:val="24"/>
          <w:szCs w:val="24"/>
        </w:rPr>
        <w:t xml:space="preserve">   </w:t>
      </w:r>
      <w:r>
        <w:rPr>
          <w:rFonts w:hint="eastAsia" w:ascii="宋体" w:hAnsi="宋体" w:cs="宋体"/>
          <w:b/>
          <w:bCs/>
          <w:sz w:val="24"/>
          <w:szCs w:val="24"/>
        </w:rPr>
        <w:t>中国近代报刊开拓者</w:t>
      </w:r>
      <w:r>
        <w:rPr>
          <w:rFonts w:ascii="宋体" w:hAnsi="宋体" w:cs="宋体"/>
          <w:b/>
          <w:bCs/>
          <w:sz w:val="24"/>
          <w:szCs w:val="24"/>
        </w:rPr>
        <w:t>——</w:t>
      </w:r>
      <w:r>
        <w:rPr>
          <w:rFonts w:hint="eastAsia" w:ascii="宋体" w:hAnsi="宋体" w:cs="宋体"/>
          <w:b/>
          <w:bCs/>
          <w:sz w:val="24"/>
          <w:szCs w:val="24"/>
        </w:rPr>
        <w:t>王韬（</w:t>
      </w:r>
      <w:r>
        <w:rPr>
          <w:rFonts w:ascii="宋体" w:hAnsi="宋体" w:cs="宋体"/>
          <w:b/>
          <w:bCs/>
          <w:sz w:val="24"/>
          <w:szCs w:val="24"/>
        </w:rPr>
        <w:t>3</w:t>
      </w:r>
      <w:r>
        <w:rPr>
          <w:rFonts w:hint="eastAsia" w:ascii="宋体" w:hAnsi="宋体" w:cs="宋体"/>
          <w:b/>
          <w:bCs/>
          <w:sz w:val="24"/>
          <w:szCs w:val="24"/>
        </w:rPr>
        <w:t>课时）</w:t>
      </w:r>
    </w:p>
    <w:p>
      <w:pPr>
        <w:ind w:firstLine="31680" w:firstLineChars="200"/>
      </w:pPr>
    </w:p>
    <w:p>
      <w:pPr>
        <w:spacing w:beforeLines="50" w:afterLines="50"/>
        <w:rPr>
          <w:b/>
          <w:bCs/>
        </w:rPr>
      </w:pPr>
      <w:r>
        <w:rPr>
          <w:rFonts w:hint="eastAsia" w:cs="宋体"/>
          <w:b/>
          <w:bCs/>
        </w:rPr>
        <w:t>一、基本要求</w:t>
      </w:r>
    </w:p>
    <w:p>
      <w:pPr>
        <w:spacing w:beforeLines="50" w:afterLines="50"/>
      </w:pPr>
      <w:r>
        <w:rPr>
          <w:sz w:val="24"/>
          <w:szCs w:val="24"/>
        </w:rPr>
        <w:t xml:space="preserve">    </w:t>
      </w:r>
      <w:r>
        <w:rPr>
          <w:rFonts w:hint="eastAsia" w:cs="宋体"/>
        </w:rPr>
        <w:t>掌握王韬和《循环日报》的改良宣传、王韬的报刊政论等内容，理解王韬的报刊思想；掌握王韬的办报主张和目的。</w:t>
      </w:r>
    </w:p>
    <w:p>
      <w:pPr>
        <w:spacing w:beforeLines="50" w:afterLines="50"/>
        <w:rPr>
          <w:b/>
          <w:bCs/>
        </w:rPr>
      </w:pPr>
      <w:r>
        <w:rPr>
          <w:rFonts w:hint="eastAsia" w:cs="宋体"/>
          <w:b/>
          <w:bCs/>
        </w:rPr>
        <w:t>二、授课方法</w:t>
      </w:r>
    </w:p>
    <w:p>
      <w:pPr>
        <w:spacing w:beforeLines="50" w:afterLines="50"/>
        <w:ind w:firstLine="31680" w:firstLineChars="200"/>
      </w:pPr>
      <w:r>
        <w:rPr>
          <w:rFonts w:hint="eastAsia" w:cs="宋体"/>
        </w:rPr>
        <w:t>自学。</w:t>
      </w:r>
    </w:p>
    <w:p>
      <w:pPr>
        <w:spacing w:beforeLines="50" w:afterLines="50"/>
        <w:rPr>
          <w:b/>
          <w:bCs/>
        </w:rPr>
      </w:pPr>
      <w:r>
        <w:rPr>
          <w:rFonts w:hint="eastAsia" w:cs="宋体"/>
          <w:b/>
          <w:bCs/>
        </w:rPr>
        <w:t>三、</w:t>
      </w:r>
      <w:r>
        <w:rPr>
          <w:rFonts w:hint="eastAsia" w:cs="宋体"/>
          <w:b/>
          <w:bCs/>
          <w:lang w:eastAsia="zh-CN"/>
        </w:rPr>
        <w:t>学习</w:t>
      </w:r>
      <w:r>
        <w:rPr>
          <w:rFonts w:hint="eastAsia" w:cs="宋体"/>
          <w:b/>
          <w:bCs/>
        </w:rPr>
        <w:t>内容</w:t>
      </w:r>
    </w:p>
    <w:p>
      <w:pPr>
        <w:numPr>
          <w:ilvl w:val="0"/>
          <w:numId w:val="2"/>
        </w:numPr>
        <w:ind w:firstLine="31680" w:firstLineChars="200"/>
      </w:pPr>
      <w:r>
        <w:rPr>
          <w:rFonts w:hint="eastAsia" w:cs="宋体"/>
        </w:rPr>
        <w:t>王韬简介</w:t>
      </w:r>
    </w:p>
    <w:p>
      <w:pPr>
        <w:numPr>
          <w:ilvl w:val="0"/>
          <w:numId w:val="2"/>
        </w:numPr>
        <w:ind w:firstLine="31680" w:firstLineChars="200"/>
      </w:pPr>
      <w:r>
        <w:rPr>
          <w:rFonts w:hint="eastAsia" w:cs="宋体"/>
        </w:rPr>
        <w:t>王韬坎坷经历</w:t>
      </w:r>
    </w:p>
    <w:p>
      <w:pPr>
        <w:numPr>
          <w:ilvl w:val="0"/>
          <w:numId w:val="2"/>
        </w:numPr>
        <w:ind w:firstLine="31680" w:firstLineChars="200"/>
      </w:pPr>
      <w:r>
        <w:rPr>
          <w:rFonts w:hint="eastAsia" w:cs="宋体"/>
        </w:rPr>
        <w:t>王韬和《循环日报》的改良宣传</w:t>
      </w:r>
    </w:p>
    <w:p>
      <w:pPr>
        <w:numPr>
          <w:ilvl w:val="0"/>
          <w:numId w:val="2"/>
        </w:numPr>
        <w:ind w:firstLine="31680" w:firstLineChars="200"/>
      </w:pPr>
      <w:r>
        <w:rPr>
          <w:rFonts w:hint="eastAsia" w:cs="宋体"/>
        </w:rPr>
        <w:t>王韬的报刊政论</w:t>
      </w:r>
    </w:p>
    <w:p>
      <w:pPr>
        <w:numPr>
          <w:ilvl w:val="0"/>
          <w:numId w:val="2"/>
        </w:numPr>
        <w:ind w:firstLine="31680" w:firstLineChars="200"/>
      </w:pPr>
      <w:r>
        <w:rPr>
          <w:rFonts w:hint="eastAsia" w:cs="宋体"/>
        </w:rPr>
        <w:t>办报目的：为变法图强</w:t>
      </w:r>
    </w:p>
    <w:p>
      <w:pPr>
        <w:ind w:firstLine="31680" w:firstLineChars="200"/>
      </w:pPr>
      <w:r>
        <w:t>6</w:t>
      </w:r>
      <w:r>
        <w:rPr>
          <w:rFonts w:hint="eastAsia" w:cs="宋体"/>
        </w:rPr>
        <w:t>、评价与启发</w:t>
      </w:r>
    </w:p>
    <w:p>
      <w:pPr>
        <w:spacing w:beforeLines="50" w:afterLines="50"/>
        <w:rPr>
          <w:b/>
          <w:bCs/>
        </w:rPr>
      </w:pPr>
      <w:r>
        <w:rPr>
          <w:rFonts w:hint="eastAsia" w:cs="宋体"/>
          <w:b/>
          <w:bCs/>
        </w:rPr>
        <w:t>四、重点难点</w:t>
      </w:r>
    </w:p>
    <w:p>
      <w:pPr>
        <w:ind w:firstLine="31680" w:firstLineChars="200"/>
      </w:pPr>
      <w:r>
        <w:rPr>
          <w:rFonts w:hint="eastAsia" w:cs="宋体"/>
        </w:rPr>
        <w:t>王韬创办《循环日报》的情况以及其报刊争论的特色、贡献；王韬的</w:t>
      </w:r>
      <w:r>
        <w:t xml:space="preserve">  </w:t>
      </w:r>
      <w:r>
        <w:rPr>
          <w:rFonts w:hint="eastAsia" w:cs="宋体"/>
        </w:rPr>
        <w:t>经历对其办报有何影响。</w:t>
      </w:r>
    </w:p>
    <w:p>
      <w:pPr>
        <w:numPr>
          <w:ilvl w:val="0"/>
          <w:numId w:val="3"/>
        </w:numPr>
        <w:spacing w:beforeLines="50" w:afterLines="50"/>
        <w:rPr>
          <w:b/>
          <w:bCs/>
        </w:rPr>
      </w:pPr>
      <w:r>
        <w:rPr>
          <w:rFonts w:hint="eastAsia" w:cs="宋体"/>
          <w:b/>
          <w:bCs/>
        </w:rPr>
        <w:t>思考与讨论</w:t>
      </w:r>
    </w:p>
    <w:p>
      <w:pPr>
        <w:spacing w:beforeLines="50" w:afterLines="50"/>
      </w:pPr>
      <w:r>
        <w:rPr>
          <w:b/>
          <w:bCs/>
        </w:rPr>
        <w:t xml:space="preserve">   </w:t>
      </w:r>
      <w:r>
        <w:t xml:space="preserve"> </w:t>
      </w:r>
      <w:r>
        <w:rPr>
          <w:rFonts w:hint="eastAsia" w:cs="宋体"/>
        </w:rPr>
        <w:t>试论新闻业的发展与时代背景的关系？</w:t>
      </w:r>
    </w:p>
    <w:p/>
    <w:p>
      <w:pPr>
        <w:jc w:val="center"/>
        <w:rPr>
          <w:rFonts w:ascii="宋体"/>
          <w:b/>
          <w:bCs/>
          <w:sz w:val="24"/>
          <w:szCs w:val="24"/>
        </w:rPr>
      </w:pPr>
      <w:r>
        <w:rPr>
          <w:rFonts w:hint="eastAsia" w:ascii="宋体" w:hAnsi="宋体" w:cs="宋体"/>
          <w:b/>
          <w:bCs/>
          <w:sz w:val="24"/>
          <w:szCs w:val="24"/>
        </w:rPr>
        <w:t>第二讲</w:t>
      </w:r>
      <w:r>
        <w:rPr>
          <w:rFonts w:ascii="宋体" w:hAnsi="宋体" w:cs="宋体"/>
          <w:b/>
          <w:bCs/>
          <w:sz w:val="24"/>
          <w:szCs w:val="24"/>
        </w:rPr>
        <w:t xml:space="preserve">   </w:t>
      </w:r>
      <w:r>
        <w:rPr>
          <w:rFonts w:hint="eastAsia" w:ascii="宋体" w:hAnsi="宋体" w:cs="宋体"/>
          <w:b/>
          <w:bCs/>
          <w:sz w:val="24"/>
          <w:szCs w:val="24"/>
        </w:rPr>
        <w:t>报刊活动家和新闻理论家梁启超（</w:t>
      </w:r>
      <w:r>
        <w:rPr>
          <w:rFonts w:ascii="宋体" w:hAnsi="宋体" w:cs="宋体"/>
          <w:b/>
          <w:bCs/>
          <w:sz w:val="24"/>
          <w:szCs w:val="24"/>
        </w:rPr>
        <w:t>3</w:t>
      </w:r>
      <w:r>
        <w:rPr>
          <w:rFonts w:hint="eastAsia" w:ascii="宋体" w:hAnsi="宋体" w:cs="宋体"/>
          <w:b/>
          <w:bCs/>
          <w:sz w:val="24"/>
          <w:szCs w:val="24"/>
        </w:rPr>
        <w:t>课时）</w:t>
      </w:r>
    </w:p>
    <w:p>
      <w:pPr>
        <w:ind w:firstLine="31680" w:firstLineChars="200"/>
      </w:pPr>
    </w:p>
    <w:p>
      <w:pPr>
        <w:spacing w:beforeLines="50" w:afterLines="50"/>
        <w:rPr>
          <w:b/>
          <w:bCs/>
        </w:rPr>
      </w:pPr>
      <w:r>
        <w:rPr>
          <w:rFonts w:hint="eastAsia" w:cs="宋体"/>
          <w:b/>
          <w:bCs/>
        </w:rPr>
        <w:t>一、基本要求</w:t>
      </w:r>
    </w:p>
    <w:p>
      <w:pPr>
        <w:ind w:firstLine="31680" w:firstLineChars="200"/>
      </w:pPr>
      <w:r>
        <w:rPr>
          <w:rFonts w:hint="eastAsia" w:cs="宋体"/>
        </w:rPr>
        <w:t>掌握梁启超的新闻思想，掌握梁启超对报刊功能、办报原则、宣传方法以及关于报刊文体和新闻业务方面的论述、理解梁启超的舆论观。</w:t>
      </w:r>
    </w:p>
    <w:p>
      <w:pPr>
        <w:spacing w:beforeLines="50" w:afterLines="50"/>
        <w:rPr>
          <w:b/>
          <w:bCs/>
        </w:rPr>
      </w:pPr>
      <w:r>
        <w:rPr>
          <w:rFonts w:hint="eastAsia" w:cs="宋体"/>
          <w:b/>
          <w:bCs/>
        </w:rPr>
        <w:t>二、授课方法</w:t>
      </w:r>
    </w:p>
    <w:p>
      <w:pPr>
        <w:spacing w:beforeLines="50" w:afterLines="50"/>
        <w:ind w:firstLine="31680" w:firstLineChars="200"/>
      </w:pPr>
      <w:r>
        <w:rPr>
          <w:rFonts w:hint="eastAsia" w:cs="宋体"/>
        </w:rPr>
        <w:t>自学。</w:t>
      </w:r>
    </w:p>
    <w:p>
      <w:pPr>
        <w:spacing w:beforeLines="50" w:afterLines="50"/>
      </w:pPr>
      <w:r>
        <w:rPr>
          <w:rFonts w:hint="eastAsia" w:cs="宋体"/>
          <w:b/>
          <w:bCs/>
        </w:rPr>
        <w:t>三、</w:t>
      </w:r>
      <w:r>
        <w:rPr>
          <w:rFonts w:hint="eastAsia" w:cs="宋体"/>
          <w:b/>
          <w:bCs/>
          <w:lang w:eastAsia="zh-CN"/>
        </w:rPr>
        <w:t>学习</w:t>
      </w:r>
      <w:r>
        <w:rPr>
          <w:rFonts w:hint="eastAsia" w:cs="宋体"/>
          <w:b/>
          <w:bCs/>
        </w:rPr>
        <w:t>内容</w:t>
      </w:r>
    </w:p>
    <w:p>
      <w:pPr>
        <w:numPr>
          <w:ilvl w:val="0"/>
          <w:numId w:val="4"/>
        </w:numPr>
        <w:ind w:firstLine="31680" w:firstLineChars="200"/>
      </w:pPr>
      <w:r>
        <w:rPr>
          <w:rFonts w:hint="eastAsia" w:cs="宋体"/>
        </w:rPr>
        <w:t>梁启超简介</w:t>
      </w:r>
    </w:p>
    <w:p>
      <w:pPr>
        <w:numPr>
          <w:ilvl w:val="0"/>
          <w:numId w:val="4"/>
        </w:numPr>
        <w:ind w:firstLine="31680" w:firstLineChars="200"/>
      </w:pPr>
      <w:r>
        <w:rPr>
          <w:rFonts w:hint="eastAsia" w:cs="宋体"/>
        </w:rPr>
        <w:t>叱咤风云的办报活动</w:t>
      </w:r>
    </w:p>
    <w:p>
      <w:pPr>
        <w:numPr>
          <w:ilvl w:val="0"/>
          <w:numId w:val="4"/>
        </w:numPr>
        <w:ind w:firstLine="31680" w:firstLineChars="200"/>
      </w:pPr>
      <w:r>
        <w:rPr>
          <w:rFonts w:hint="eastAsia" w:cs="宋体"/>
        </w:rPr>
        <w:t>梁启超超群拔俗的新闻思想</w:t>
      </w:r>
    </w:p>
    <w:p>
      <w:pPr>
        <w:numPr>
          <w:ilvl w:val="0"/>
          <w:numId w:val="4"/>
        </w:numPr>
        <w:ind w:firstLine="31680" w:firstLineChars="200"/>
      </w:pPr>
      <w:r>
        <w:rPr>
          <w:rFonts w:hint="eastAsia" w:cs="宋体"/>
        </w:rPr>
        <w:t>局限与经验教训</w:t>
      </w:r>
    </w:p>
    <w:p>
      <w:pPr>
        <w:spacing w:beforeLines="50" w:afterLines="50"/>
        <w:rPr>
          <w:b/>
          <w:bCs/>
        </w:rPr>
      </w:pPr>
      <w:r>
        <w:rPr>
          <w:rFonts w:hint="eastAsia" w:cs="宋体"/>
          <w:b/>
          <w:bCs/>
        </w:rPr>
        <w:t>四、重点难点</w:t>
      </w:r>
    </w:p>
    <w:p>
      <w:pPr>
        <w:ind w:firstLine="31680" w:firstLineChars="200"/>
      </w:pPr>
      <w:r>
        <w:rPr>
          <w:rFonts w:hint="eastAsia" w:cs="宋体"/>
        </w:rPr>
        <w:t>梁启超的新闻思想，掌握梁启超对报刊功能、办报原则、宣传方法以及关于报刊文体和新闻业务方面的论述。</w:t>
      </w:r>
    </w:p>
    <w:p>
      <w:pPr>
        <w:numPr>
          <w:ilvl w:val="0"/>
          <w:numId w:val="5"/>
        </w:numPr>
        <w:spacing w:beforeLines="50" w:afterLines="50"/>
        <w:rPr>
          <w:b/>
          <w:bCs/>
        </w:rPr>
      </w:pPr>
      <w:r>
        <w:rPr>
          <w:rFonts w:hint="eastAsia" w:cs="宋体"/>
          <w:b/>
          <w:bCs/>
        </w:rPr>
        <w:t>思考与讨论</w:t>
      </w:r>
    </w:p>
    <w:p>
      <w:pPr>
        <w:spacing w:beforeLines="50" w:afterLines="50"/>
      </w:pPr>
      <w:r>
        <w:rPr>
          <w:b/>
          <w:bCs/>
        </w:rPr>
        <w:t xml:space="preserve">   </w:t>
      </w:r>
      <w:r>
        <w:rPr>
          <w:rFonts w:hint="eastAsia" w:cs="宋体"/>
        </w:rPr>
        <w:t>梁启超政论文体对后世的影响？</w:t>
      </w:r>
    </w:p>
    <w:p>
      <w:pPr>
        <w:spacing w:beforeLines="50" w:afterLines="50"/>
      </w:pPr>
    </w:p>
    <w:p>
      <w:pPr>
        <w:jc w:val="center"/>
        <w:rPr>
          <w:rFonts w:ascii="宋体"/>
          <w:b/>
          <w:bCs/>
          <w:sz w:val="24"/>
          <w:szCs w:val="24"/>
        </w:rPr>
      </w:pPr>
      <w:r>
        <w:rPr>
          <w:rFonts w:hint="eastAsia" w:ascii="宋体" w:hAnsi="宋体" w:cs="宋体"/>
          <w:b/>
          <w:bCs/>
          <w:sz w:val="24"/>
          <w:szCs w:val="24"/>
        </w:rPr>
        <w:t>第三讲</w:t>
      </w:r>
      <w:r>
        <w:rPr>
          <w:rFonts w:ascii="宋体" w:hAnsi="宋体" w:cs="宋体"/>
          <w:b/>
          <w:bCs/>
          <w:sz w:val="24"/>
          <w:szCs w:val="24"/>
        </w:rPr>
        <w:t xml:space="preserve">  </w:t>
      </w:r>
      <w:r>
        <w:rPr>
          <w:rFonts w:hint="eastAsia" w:ascii="宋体" w:hAnsi="宋体" w:cs="宋体"/>
          <w:b/>
          <w:bCs/>
          <w:sz w:val="24"/>
          <w:szCs w:val="24"/>
        </w:rPr>
        <w:t>“报界奇才”</w:t>
      </w:r>
      <w:r>
        <w:rPr>
          <w:rFonts w:ascii="宋体" w:hAnsi="宋体" w:cs="宋体"/>
          <w:b/>
          <w:bCs/>
          <w:sz w:val="24"/>
          <w:szCs w:val="24"/>
        </w:rPr>
        <w:t xml:space="preserve"> </w:t>
      </w:r>
      <w:r>
        <w:rPr>
          <w:rFonts w:hint="eastAsia" w:ascii="宋体" w:hAnsi="宋体" w:cs="宋体"/>
          <w:b/>
          <w:bCs/>
          <w:sz w:val="24"/>
          <w:szCs w:val="24"/>
        </w:rPr>
        <w:t>黄远生（</w:t>
      </w:r>
      <w:r>
        <w:rPr>
          <w:rFonts w:ascii="宋体" w:hAnsi="宋体" w:cs="宋体"/>
          <w:b/>
          <w:bCs/>
          <w:sz w:val="24"/>
          <w:szCs w:val="24"/>
        </w:rPr>
        <w:t>3</w:t>
      </w:r>
      <w:r>
        <w:rPr>
          <w:rFonts w:hint="eastAsia" w:ascii="宋体" w:hAnsi="宋体" w:cs="宋体"/>
          <w:b/>
          <w:bCs/>
          <w:sz w:val="24"/>
          <w:szCs w:val="24"/>
        </w:rPr>
        <w:t>课时）</w:t>
      </w:r>
    </w:p>
    <w:p>
      <w:pPr>
        <w:ind w:firstLine="31680" w:firstLineChars="200"/>
      </w:pPr>
    </w:p>
    <w:p>
      <w:r>
        <w:rPr>
          <w:rFonts w:hint="eastAsia" w:cs="宋体"/>
          <w:b/>
          <w:bCs/>
        </w:rPr>
        <w:t>一、基本要求</w:t>
      </w:r>
    </w:p>
    <w:p>
      <w:pPr>
        <w:spacing w:beforeLines="50" w:afterLines="50"/>
      </w:pPr>
      <w:r>
        <w:t xml:space="preserve">    </w:t>
      </w:r>
      <w:r>
        <w:rPr>
          <w:rFonts w:hint="eastAsia" w:cs="宋体"/>
        </w:rPr>
        <w:t>重点掌握黄远生的新闻通讯及其特色；把握黄远生闪光记者之路及其政治态度对个人的深刻影响。</w:t>
      </w:r>
    </w:p>
    <w:p>
      <w:pPr>
        <w:spacing w:beforeLines="50" w:afterLines="50"/>
        <w:rPr>
          <w:b/>
          <w:bCs/>
        </w:rPr>
      </w:pPr>
      <w:r>
        <w:rPr>
          <w:rFonts w:hint="eastAsia" w:cs="宋体"/>
          <w:b/>
          <w:bCs/>
        </w:rPr>
        <w:t>二、授课方法</w:t>
      </w:r>
    </w:p>
    <w:p>
      <w:pPr>
        <w:spacing w:beforeLines="50" w:afterLines="50"/>
        <w:ind w:firstLine="31680" w:firstLineChars="200"/>
      </w:pPr>
      <w:r>
        <w:rPr>
          <w:rFonts w:hint="eastAsia" w:cs="宋体"/>
        </w:rPr>
        <w:t>自学。</w:t>
      </w:r>
    </w:p>
    <w:p>
      <w:pPr>
        <w:spacing w:beforeLines="50" w:afterLines="50"/>
      </w:pPr>
      <w:r>
        <w:rPr>
          <w:rFonts w:hint="eastAsia" w:cs="宋体"/>
          <w:b/>
          <w:bCs/>
        </w:rPr>
        <w:t>三、</w:t>
      </w:r>
      <w:r>
        <w:rPr>
          <w:rFonts w:hint="eastAsia" w:cs="宋体"/>
          <w:b/>
          <w:bCs/>
          <w:lang w:eastAsia="zh-CN"/>
        </w:rPr>
        <w:t>学习</w:t>
      </w:r>
      <w:r>
        <w:rPr>
          <w:rFonts w:hint="eastAsia" w:cs="宋体"/>
          <w:b/>
          <w:bCs/>
        </w:rPr>
        <w:t>内容</w:t>
      </w:r>
    </w:p>
    <w:p>
      <w:pPr>
        <w:ind w:firstLine="31680" w:firstLineChars="200"/>
      </w:pPr>
      <w:r>
        <w:t>1</w:t>
      </w:r>
      <w:r>
        <w:rPr>
          <w:rFonts w:hint="eastAsia" w:cs="宋体"/>
        </w:rPr>
        <w:t>、封建书香门第的“叛逆者”。</w:t>
      </w:r>
    </w:p>
    <w:p>
      <w:pPr>
        <w:ind w:firstLine="31680" w:firstLineChars="200"/>
      </w:pPr>
      <w:r>
        <w:t>2</w:t>
      </w:r>
      <w:r>
        <w:rPr>
          <w:rFonts w:hint="eastAsia" w:cs="宋体"/>
        </w:rPr>
        <w:t>、短暂而闪光的记者之路</w:t>
      </w:r>
    </w:p>
    <w:p>
      <w:pPr>
        <w:ind w:firstLine="31680" w:firstLineChars="200"/>
      </w:pPr>
      <w:r>
        <w:t>3</w:t>
      </w:r>
      <w:r>
        <w:rPr>
          <w:rFonts w:hint="eastAsia" w:cs="宋体"/>
        </w:rPr>
        <w:t>、新闻通讯文体的开拓者</w:t>
      </w:r>
    </w:p>
    <w:p>
      <w:pPr>
        <w:ind w:firstLine="31680" w:firstLineChars="200"/>
      </w:pPr>
      <w:r>
        <w:t>4</w:t>
      </w:r>
      <w:r>
        <w:rPr>
          <w:rFonts w:hint="eastAsia" w:cs="宋体"/>
        </w:rPr>
        <w:t>、反封建的斗士被“黑幕”吞噬</w:t>
      </w:r>
    </w:p>
    <w:p>
      <w:pPr>
        <w:ind w:firstLine="31680" w:firstLineChars="200"/>
      </w:pPr>
      <w:r>
        <w:t>5</w:t>
      </w:r>
      <w:r>
        <w:rPr>
          <w:rFonts w:hint="eastAsia" w:cs="宋体"/>
        </w:rPr>
        <w:t>、对黄远生的评价</w:t>
      </w:r>
    </w:p>
    <w:p>
      <w:pPr>
        <w:spacing w:beforeLines="50" w:afterLines="50"/>
        <w:rPr>
          <w:b/>
          <w:bCs/>
        </w:rPr>
      </w:pPr>
      <w:r>
        <w:rPr>
          <w:rFonts w:hint="eastAsia" w:cs="宋体"/>
          <w:b/>
          <w:bCs/>
        </w:rPr>
        <w:t>四、重点难点</w:t>
      </w:r>
    </w:p>
    <w:p>
      <w:r>
        <w:t xml:space="preserve">    </w:t>
      </w:r>
      <w:r>
        <w:rPr>
          <w:rFonts w:hint="eastAsia" w:cs="宋体"/>
        </w:rPr>
        <w:t>黄远生的新闻通讯及其特色；黄远生的政治倾向对其记者工作的影响。</w:t>
      </w:r>
    </w:p>
    <w:p>
      <w:pPr>
        <w:numPr>
          <w:ilvl w:val="0"/>
          <w:numId w:val="6"/>
        </w:numPr>
        <w:spacing w:beforeLines="50" w:afterLines="50"/>
        <w:rPr>
          <w:b/>
          <w:bCs/>
        </w:rPr>
      </w:pPr>
      <w:r>
        <w:rPr>
          <w:rFonts w:hint="eastAsia" w:cs="宋体"/>
          <w:b/>
          <w:bCs/>
        </w:rPr>
        <w:t>思考与讨论</w:t>
      </w:r>
    </w:p>
    <w:p>
      <w:pPr>
        <w:spacing w:beforeLines="50" w:afterLines="50"/>
      </w:pPr>
      <w:r>
        <w:rPr>
          <w:b/>
          <w:bCs/>
        </w:rPr>
        <w:t xml:space="preserve">   </w:t>
      </w:r>
      <w:r>
        <w:rPr>
          <w:rFonts w:hint="eastAsia" w:cs="宋体"/>
        </w:rPr>
        <w:t>黄远生是否坚持了报人的独立性？</w:t>
      </w:r>
    </w:p>
    <w:p>
      <w:pPr>
        <w:jc w:val="center"/>
        <w:rPr>
          <w:rFonts w:ascii="宋体"/>
          <w:b/>
          <w:bCs/>
          <w:sz w:val="24"/>
          <w:szCs w:val="24"/>
        </w:rPr>
      </w:pPr>
      <w:r>
        <w:rPr>
          <w:rFonts w:hint="eastAsia" w:ascii="宋体" w:hAnsi="宋体" w:cs="宋体"/>
          <w:b/>
          <w:bCs/>
          <w:sz w:val="24"/>
          <w:szCs w:val="24"/>
        </w:rPr>
        <w:t>第四讲</w:t>
      </w:r>
      <w:r>
        <w:rPr>
          <w:rFonts w:ascii="宋体" w:hAnsi="宋体" w:cs="宋体"/>
          <w:b/>
          <w:bCs/>
          <w:sz w:val="24"/>
          <w:szCs w:val="24"/>
        </w:rPr>
        <w:t xml:space="preserve">   </w:t>
      </w:r>
      <w:r>
        <w:rPr>
          <w:rFonts w:hint="eastAsia" w:ascii="宋体" w:hAnsi="宋体" w:cs="宋体"/>
          <w:b/>
          <w:bCs/>
          <w:sz w:val="24"/>
          <w:szCs w:val="24"/>
        </w:rPr>
        <w:t>“铁肩辣手”邵飘萍（</w:t>
      </w:r>
      <w:r>
        <w:rPr>
          <w:rFonts w:ascii="宋体" w:hAnsi="宋体" w:cs="宋体"/>
          <w:b/>
          <w:bCs/>
          <w:sz w:val="24"/>
          <w:szCs w:val="24"/>
        </w:rPr>
        <w:t>3</w:t>
      </w:r>
      <w:r>
        <w:rPr>
          <w:rFonts w:hint="eastAsia" w:ascii="宋体" w:hAnsi="宋体" w:cs="宋体"/>
          <w:b/>
          <w:bCs/>
          <w:sz w:val="24"/>
          <w:szCs w:val="24"/>
        </w:rPr>
        <w:t>学时）</w:t>
      </w:r>
    </w:p>
    <w:p>
      <w:pPr>
        <w:ind w:firstLine="31680" w:firstLineChars="200"/>
      </w:pPr>
    </w:p>
    <w:p>
      <w:pPr>
        <w:spacing w:beforeLines="50" w:afterLines="50"/>
        <w:rPr>
          <w:b/>
          <w:bCs/>
        </w:rPr>
      </w:pPr>
      <w:r>
        <w:rPr>
          <w:rFonts w:hint="eastAsia" w:cs="宋体"/>
          <w:b/>
          <w:bCs/>
        </w:rPr>
        <w:t>一、基本要求</w:t>
      </w:r>
    </w:p>
    <w:p>
      <w:pPr>
        <w:ind w:firstLine="31680" w:firstLineChars="200"/>
      </w:pPr>
      <w:r>
        <w:rPr>
          <w:rFonts w:hint="eastAsia" w:cs="宋体"/>
        </w:rPr>
        <w:t>重点把握邵飘萍新闻采写经验；一般掌握邵氏的新闻改革和新闻学研究。</w:t>
      </w:r>
    </w:p>
    <w:p>
      <w:pPr>
        <w:spacing w:beforeLines="50" w:afterLines="50"/>
        <w:rPr>
          <w:b/>
          <w:bCs/>
        </w:rPr>
      </w:pPr>
      <w:r>
        <w:rPr>
          <w:rFonts w:hint="eastAsia" w:cs="宋体"/>
          <w:b/>
          <w:bCs/>
        </w:rPr>
        <w:t>二、授课方法</w:t>
      </w:r>
    </w:p>
    <w:p>
      <w:pPr>
        <w:spacing w:beforeLines="50" w:afterLines="50"/>
        <w:ind w:firstLine="31680" w:firstLineChars="200"/>
      </w:pPr>
      <w:r>
        <w:rPr>
          <w:rFonts w:hint="eastAsia" w:cs="宋体"/>
        </w:rPr>
        <w:t>自学。</w:t>
      </w:r>
    </w:p>
    <w:p>
      <w:pPr>
        <w:spacing w:beforeLines="50" w:afterLines="50"/>
      </w:pPr>
      <w:r>
        <w:rPr>
          <w:rFonts w:hint="eastAsia" w:cs="宋体"/>
          <w:b/>
          <w:bCs/>
        </w:rPr>
        <w:t>三、</w:t>
      </w:r>
      <w:r>
        <w:rPr>
          <w:rFonts w:hint="eastAsia" w:cs="宋体"/>
          <w:b/>
          <w:bCs/>
          <w:lang w:eastAsia="zh-CN"/>
        </w:rPr>
        <w:t>学习</w:t>
      </w:r>
      <w:r>
        <w:rPr>
          <w:rFonts w:hint="eastAsia" w:cs="宋体"/>
          <w:b/>
          <w:bCs/>
        </w:rPr>
        <w:t>内容</w:t>
      </w:r>
    </w:p>
    <w:p>
      <w:pPr>
        <w:ind w:firstLine="31680" w:firstLineChars="200"/>
      </w:pPr>
      <w:r>
        <w:t>1</w:t>
      </w:r>
      <w:r>
        <w:rPr>
          <w:rFonts w:hint="eastAsia" w:cs="宋体"/>
        </w:rPr>
        <w:t>、立志新闻救国</w:t>
      </w:r>
    </w:p>
    <w:p>
      <w:pPr>
        <w:ind w:firstLine="31680" w:firstLineChars="200"/>
      </w:pPr>
      <w:r>
        <w:t>2</w:t>
      </w:r>
      <w:r>
        <w:rPr>
          <w:rFonts w:hint="eastAsia" w:cs="宋体"/>
        </w:rPr>
        <w:t>、铁肩担道义</w:t>
      </w:r>
      <w:r>
        <w:t xml:space="preserve">  </w:t>
      </w:r>
      <w:r>
        <w:rPr>
          <w:rFonts w:hint="eastAsia" w:cs="宋体"/>
        </w:rPr>
        <w:t>辣手著文章</w:t>
      </w:r>
      <w:r>
        <w:t>——</w:t>
      </w:r>
      <w:r>
        <w:rPr>
          <w:rFonts w:hint="eastAsia" w:cs="宋体"/>
        </w:rPr>
        <w:t>邵飘萍的报刊活动</w:t>
      </w:r>
    </w:p>
    <w:p>
      <w:pPr>
        <w:ind w:firstLine="31680" w:firstLineChars="200"/>
      </w:pPr>
      <w:r>
        <w:t>3</w:t>
      </w:r>
      <w:r>
        <w:rPr>
          <w:rFonts w:hint="eastAsia" w:cs="宋体"/>
        </w:rPr>
        <w:t>、邵氏的新闻改革和新闻学研究</w:t>
      </w:r>
    </w:p>
    <w:p>
      <w:pPr>
        <w:ind w:firstLine="31680" w:firstLineChars="200"/>
      </w:pPr>
      <w:r>
        <w:t>4</w:t>
      </w:r>
      <w:r>
        <w:rPr>
          <w:rFonts w:hint="eastAsia" w:cs="宋体"/>
        </w:rPr>
        <w:t>、以身殉报</w:t>
      </w:r>
    </w:p>
    <w:p>
      <w:pPr>
        <w:ind w:firstLine="31680" w:firstLineChars="200"/>
      </w:pPr>
      <w:r>
        <w:t>5</w:t>
      </w:r>
      <w:r>
        <w:rPr>
          <w:rFonts w:hint="eastAsia" w:cs="宋体"/>
        </w:rPr>
        <w:t>、邵氏身份的三次认证</w:t>
      </w:r>
    </w:p>
    <w:p>
      <w:pPr>
        <w:ind w:firstLine="31680" w:firstLineChars="200"/>
      </w:pPr>
      <w:r>
        <w:t>6</w:t>
      </w:r>
      <w:r>
        <w:rPr>
          <w:rFonts w:hint="eastAsia" w:cs="宋体"/>
        </w:rPr>
        <w:t>、简评</w:t>
      </w:r>
    </w:p>
    <w:p>
      <w:pPr>
        <w:spacing w:beforeLines="50" w:afterLines="50"/>
        <w:rPr>
          <w:b/>
          <w:bCs/>
        </w:rPr>
      </w:pPr>
      <w:r>
        <w:rPr>
          <w:rFonts w:hint="eastAsia" w:cs="宋体"/>
          <w:b/>
          <w:bCs/>
        </w:rPr>
        <w:t>四、重点难点</w:t>
      </w:r>
    </w:p>
    <w:p>
      <w:r>
        <w:t xml:space="preserve">    </w:t>
      </w:r>
      <w:r>
        <w:rPr>
          <w:rFonts w:hint="eastAsia" w:cs="宋体"/>
        </w:rPr>
        <w:t>邵飘萍新闻采写经验；邵飘萍身份的三次认证。</w:t>
      </w:r>
      <w:r>
        <w:t xml:space="preserve"> </w:t>
      </w:r>
    </w:p>
    <w:p>
      <w:pPr>
        <w:numPr>
          <w:ilvl w:val="0"/>
          <w:numId w:val="7"/>
        </w:numPr>
        <w:spacing w:beforeLines="50" w:afterLines="50"/>
        <w:rPr>
          <w:b/>
          <w:bCs/>
        </w:rPr>
      </w:pPr>
      <w:r>
        <w:rPr>
          <w:rFonts w:hint="eastAsia" w:cs="宋体"/>
          <w:b/>
          <w:bCs/>
        </w:rPr>
        <w:t>思考与讨论</w:t>
      </w:r>
    </w:p>
    <w:p>
      <w:pPr>
        <w:spacing w:beforeLines="50" w:afterLines="50"/>
      </w:pPr>
      <w:r>
        <w:rPr>
          <w:b/>
          <w:bCs/>
        </w:rPr>
        <w:t xml:space="preserve">   </w:t>
      </w:r>
      <w:r>
        <w:t xml:space="preserve"> </w:t>
      </w:r>
      <w:r>
        <w:rPr>
          <w:rFonts w:hint="eastAsia" w:cs="宋体"/>
        </w:rPr>
        <w:t>试论新闻与救国的关系？</w:t>
      </w:r>
    </w:p>
    <w:p>
      <w:pPr>
        <w:jc w:val="center"/>
        <w:rPr>
          <w:rFonts w:ascii="宋体"/>
          <w:b/>
          <w:bCs/>
          <w:sz w:val="24"/>
          <w:szCs w:val="24"/>
        </w:rPr>
      </w:pPr>
      <w:r>
        <w:rPr>
          <w:rFonts w:hint="eastAsia" w:ascii="宋体" w:hAnsi="宋体" w:cs="宋体"/>
          <w:b/>
          <w:bCs/>
          <w:sz w:val="24"/>
          <w:szCs w:val="24"/>
        </w:rPr>
        <w:t>第五讲</w:t>
      </w:r>
      <w:r>
        <w:rPr>
          <w:rFonts w:ascii="宋体" w:hAnsi="宋体" w:cs="宋体"/>
          <w:b/>
          <w:bCs/>
          <w:sz w:val="24"/>
          <w:szCs w:val="24"/>
        </w:rPr>
        <w:t xml:space="preserve">   </w:t>
      </w:r>
      <w:r>
        <w:rPr>
          <w:rFonts w:hint="eastAsia" w:ascii="宋体" w:hAnsi="宋体" w:cs="宋体"/>
          <w:b/>
          <w:bCs/>
          <w:sz w:val="24"/>
          <w:szCs w:val="24"/>
        </w:rPr>
        <w:t>永远站在大众立场的著名记者邹韬奋（</w:t>
      </w:r>
      <w:r>
        <w:rPr>
          <w:rFonts w:ascii="宋体" w:hAnsi="宋体" w:cs="宋体"/>
          <w:b/>
          <w:bCs/>
          <w:sz w:val="24"/>
          <w:szCs w:val="24"/>
        </w:rPr>
        <w:t>3</w:t>
      </w:r>
      <w:r>
        <w:rPr>
          <w:rFonts w:hint="eastAsia" w:ascii="宋体" w:hAnsi="宋体" w:cs="宋体"/>
          <w:b/>
          <w:bCs/>
          <w:sz w:val="24"/>
          <w:szCs w:val="24"/>
        </w:rPr>
        <w:t>学时）</w:t>
      </w:r>
    </w:p>
    <w:p>
      <w:pPr>
        <w:spacing w:beforeLines="50" w:afterLines="50"/>
        <w:rPr>
          <w:b/>
          <w:bCs/>
        </w:rPr>
      </w:pPr>
      <w:r>
        <w:rPr>
          <w:rFonts w:hint="eastAsia" w:cs="宋体"/>
          <w:b/>
          <w:bCs/>
        </w:rPr>
        <w:t>一、基本要求</w:t>
      </w:r>
    </w:p>
    <w:p>
      <w:pPr>
        <w:ind w:firstLine="31680" w:firstLineChars="200"/>
      </w:pPr>
      <w:r>
        <w:t xml:space="preserve">    </w:t>
      </w:r>
      <w:r>
        <w:rPr>
          <w:rFonts w:hint="eastAsia" w:cs="宋体"/>
        </w:rPr>
        <w:t>掌握邹韬奋的报刊活动及其新闻思想，理解邹韬奋新闻思想形成的社会动因，深刻理解邹韬奋在办报中体现出来的责任感和历史使命感，掌握邹韬奋的读者观。</w:t>
      </w:r>
    </w:p>
    <w:p>
      <w:pPr>
        <w:spacing w:beforeLines="50" w:afterLines="50"/>
        <w:rPr>
          <w:b/>
          <w:bCs/>
        </w:rPr>
      </w:pPr>
      <w:r>
        <w:rPr>
          <w:rFonts w:hint="eastAsia" w:cs="宋体"/>
          <w:b/>
          <w:bCs/>
        </w:rPr>
        <w:t>二、授课方法</w:t>
      </w:r>
    </w:p>
    <w:p>
      <w:pPr>
        <w:spacing w:beforeLines="50" w:afterLines="50"/>
        <w:ind w:firstLine="31680" w:firstLineChars="200"/>
      </w:pPr>
      <w:r>
        <w:rPr>
          <w:rFonts w:hint="eastAsia" w:cs="宋体"/>
        </w:rPr>
        <w:t>自学。</w:t>
      </w:r>
    </w:p>
    <w:p>
      <w:pPr>
        <w:spacing w:beforeLines="50" w:afterLines="50"/>
      </w:pPr>
      <w:r>
        <w:rPr>
          <w:rFonts w:hint="eastAsia" w:cs="宋体"/>
          <w:b/>
          <w:bCs/>
        </w:rPr>
        <w:t>三、</w:t>
      </w:r>
      <w:r>
        <w:rPr>
          <w:rFonts w:hint="eastAsia" w:cs="宋体"/>
          <w:b/>
          <w:bCs/>
          <w:lang w:eastAsia="zh-CN"/>
        </w:rPr>
        <w:t>学习</w:t>
      </w:r>
      <w:r>
        <w:rPr>
          <w:rFonts w:hint="eastAsia" w:cs="宋体"/>
          <w:b/>
          <w:bCs/>
        </w:rPr>
        <w:t>内容</w:t>
      </w:r>
    </w:p>
    <w:p>
      <w:pPr>
        <w:numPr>
          <w:ilvl w:val="0"/>
          <w:numId w:val="8"/>
        </w:numPr>
        <w:ind w:firstLine="31680" w:firstLineChars="200"/>
      </w:pPr>
      <w:r>
        <w:rPr>
          <w:rFonts w:hint="eastAsia" w:cs="宋体"/>
        </w:rPr>
        <w:t>邹韬奋家室</w:t>
      </w:r>
    </w:p>
    <w:p>
      <w:pPr>
        <w:numPr>
          <w:ilvl w:val="0"/>
          <w:numId w:val="8"/>
        </w:numPr>
        <w:ind w:firstLine="31680" w:firstLineChars="200"/>
      </w:pPr>
      <w:r>
        <w:rPr>
          <w:rFonts w:hint="eastAsia" w:cs="宋体"/>
        </w:rPr>
        <w:t>邹韬奋的报刊活动</w:t>
      </w:r>
    </w:p>
    <w:p>
      <w:pPr>
        <w:numPr>
          <w:ilvl w:val="0"/>
          <w:numId w:val="8"/>
        </w:numPr>
        <w:ind w:firstLine="31680" w:firstLineChars="200"/>
      </w:pPr>
      <w:r>
        <w:rPr>
          <w:rFonts w:hint="eastAsia" w:cs="宋体"/>
        </w:rPr>
        <w:t>邹韬奋报刊宣传倾向四次转变</w:t>
      </w:r>
    </w:p>
    <w:p>
      <w:pPr>
        <w:numPr>
          <w:ilvl w:val="0"/>
          <w:numId w:val="8"/>
        </w:numPr>
        <w:ind w:firstLine="31680" w:firstLineChars="200"/>
      </w:pPr>
      <w:r>
        <w:rPr>
          <w:rFonts w:hint="eastAsia" w:cs="宋体"/>
        </w:rPr>
        <w:t>韬奋的新闻思想</w:t>
      </w:r>
    </w:p>
    <w:p>
      <w:pPr>
        <w:numPr>
          <w:ilvl w:val="0"/>
          <w:numId w:val="8"/>
        </w:numPr>
        <w:ind w:firstLine="31680" w:firstLineChars="200"/>
      </w:pPr>
      <w:r>
        <w:rPr>
          <w:rFonts w:hint="eastAsia" w:cs="宋体"/>
        </w:rPr>
        <w:t>简评</w:t>
      </w:r>
    </w:p>
    <w:p>
      <w:pPr>
        <w:numPr>
          <w:ilvl w:val="0"/>
          <w:numId w:val="8"/>
        </w:numPr>
        <w:ind w:firstLine="31680" w:firstLineChars="200"/>
      </w:pPr>
      <w:r>
        <w:rPr>
          <w:rFonts w:hint="eastAsia" w:cs="宋体"/>
        </w:rPr>
        <w:t>作品赏析</w:t>
      </w:r>
    </w:p>
    <w:p>
      <w:pPr>
        <w:spacing w:beforeLines="50" w:afterLines="50"/>
        <w:rPr>
          <w:b/>
          <w:bCs/>
        </w:rPr>
      </w:pPr>
      <w:r>
        <w:rPr>
          <w:rFonts w:hint="eastAsia" w:cs="宋体"/>
          <w:b/>
          <w:bCs/>
        </w:rPr>
        <w:t>四、重点难点</w:t>
      </w:r>
    </w:p>
    <w:p>
      <w:pPr>
        <w:ind w:firstLine="31680" w:firstLineChars="200"/>
      </w:pPr>
      <w:r>
        <w:t xml:space="preserve"> </w:t>
      </w:r>
      <w:r>
        <w:rPr>
          <w:rFonts w:hint="eastAsia" w:cs="宋体"/>
        </w:rPr>
        <w:t>邹韬奋的报刊活动及其新闻思想；邹韬奋新闻思想的转变及其转变的思想基础。</w:t>
      </w:r>
    </w:p>
    <w:p>
      <w:pPr>
        <w:numPr>
          <w:ilvl w:val="0"/>
          <w:numId w:val="9"/>
        </w:numPr>
        <w:spacing w:beforeLines="50" w:afterLines="50"/>
        <w:rPr>
          <w:b/>
          <w:bCs/>
        </w:rPr>
      </w:pPr>
      <w:r>
        <w:rPr>
          <w:rFonts w:hint="eastAsia" w:cs="宋体"/>
          <w:b/>
          <w:bCs/>
        </w:rPr>
        <w:t>思考与讨论</w:t>
      </w:r>
    </w:p>
    <w:p>
      <w:pPr>
        <w:spacing w:beforeLines="50" w:afterLines="50"/>
        <w:rPr>
          <w:b/>
          <w:bCs/>
        </w:rPr>
      </w:pPr>
      <w:r>
        <w:rPr>
          <w:b/>
          <w:bCs/>
        </w:rPr>
        <w:t xml:space="preserve">   </w:t>
      </w:r>
      <w:r>
        <w:t xml:space="preserve"> </w:t>
      </w:r>
      <w:r>
        <w:rPr>
          <w:rFonts w:hint="eastAsia" w:cs="宋体"/>
        </w:rPr>
        <w:t>你怎样认识读者就是上帝这句话？</w:t>
      </w:r>
    </w:p>
    <w:p>
      <w:pPr>
        <w:jc w:val="center"/>
        <w:rPr>
          <w:rFonts w:ascii="宋体"/>
          <w:b/>
          <w:bCs/>
          <w:sz w:val="24"/>
          <w:szCs w:val="24"/>
        </w:rPr>
      </w:pPr>
      <w:r>
        <w:rPr>
          <w:rFonts w:hint="eastAsia" w:ascii="宋体" w:hAnsi="宋体" w:cs="宋体"/>
          <w:b/>
          <w:bCs/>
          <w:sz w:val="24"/>
          <w:szCs w:val="24"/>
        </w:rPr>
        <w:t>第六讲</w:t>
      </w:r>
      <w:r>
        <w:rPr>
          <w:rFonts w:ascii="宋体" w:hAnsi="宋体" w:cs="宋体"/>
          <w:b/>
          <w:bCs/>
          <w:sz w:val="24"/>
          <w:szCs w:val="24"/>
        </w:rPr>
        <w:t xml:space="preserve">    </w:t>
      </w:r>
      <w:r>
        <w:rPr>
          <w:rFonts w:hint="eastAsia" w:ascii="宋体" w:hAnsi="宋体" w:cs="宋体"/>
          <w:b/>
          <w:bCs/>
          <w:sz w:val="24"/>
          <w:szCs w:val="24"/>
        </w:rPr>
        <w:t>记者的楷模范长江（</w:t>
      </w:r>
      <w:r>
        <w:rPr>
          <w:rFonts w:ascii="宋体" w:hAnsi="宋体" w:cs="宋体"/>
          <w:b/>
          <w:bCs/>
          <w:sz w:val="24"/>
          <w:szCs w:val="24"/>
        </w:rPr>
        <w:t>3</w:t>
      </w:r>
      <w:r>
        <w:rPr>
          <w:rFonts w:hint="eastAsia" w:ascii="宋体" w:hAnsi="宋体" w:cs="宋体"/>
          <w:b/>
          <w:bCs/>
          <w:sz w:val="24"/>
          <w:szCs w:val="24"/>
        </w:rPr>
        <w:t>学时）</w:t>
      </w:r>
    </w:p>
    <w:p>
      <w:pPr>
        <w:jc w:val="center"/>
        <w:rPr>
          <w:rFonts w:ascii="宋体"/>
          <w:b/>
          <w:bCs/>
          <w:sz w:val="24"/>
          <w:szCs w:val="24"/>
        </w:rPr>
      </w:pPr>
    </w:p>
    <w:p>
      <w:pPr>
        <w:numPr>
          <w:ilvl w:val="0"/>
          <w:numId w:val="10"/>
        </w:numPr>
        <w:spacing w:beforeLines="50" w:afterLines="50"/>
        <w:rPr>
          <w:b/>
          <w:bCs/>
        </w:rPr>
      </w:pPr>
      <w:r>
        <w:rPr>
          <w:rFonts w:hint="eastAsia" w:cs="宋体"/>
          <w:b/>
          <w:bCs/>
        </w:rPr>
        <w:t>基本要求</w:t>
      </w:r>
    </w:p>
    <w:p>
      <w:pPr>
        <w:spacing w:beforeLines="50" w:afterLines="50"/>
        <w:rPr>
          <w:b/>
          <w:bCs/>
        </w:rPr>
      </w:pPr>
      <w:r>
        <w:rPr>
          <w:b/>
          <w:bCs/>
        </w:rPr>
        <w:t xml:space="preserve">   </w:t>
      </w:r>
      <w:r>
        <w:rPr>
          <w:rFonts w:hint="eastAsia" w:cs="宋体"/>
        </w:rPr>
        <w:t>掌握范长江西北采访的经过、范长江的采访作风以及范长江新闻通讯的特色；了解范长江的不同寻常的经历，并分析其经历对其工作实践的影响。</w:t>
      </w:r>
    </w:p>
    <w:p>
      <w:pPr>
        <w:spacing w:beforeLines="50" w:afterLines="50"/>
        <w:rPr>
          <w:b/>
          <w:bCs/>
        </w:rPr>
      </w:pPr>
      <w:r>
        <w:rPr>
          <w:rFonts w:hint="eastAsia" w:cs="宋体"/>
          <w:b/>
          <w:bCs/>
        </w:rPr>
        <w:t>二、授课方法</w:t>
      </w:r>
    </w:p>
    <w:p>
      <w:pPr>
        <w:spacing w:beforeLines="50" w:afterLines="50"/>
        <w:ind w:firstLine="31680" w:firstLineChars="200"/>
      </w:pPr>
      <w:r>
        <w:rPr>
          <w:rFonts w:hint="eastAsia" w:cs="宋体"/>
        </w:rPr>
        <w:t>自学。</w:t>
      </w:r>
    </w:p>
    <w:p>
      <w:pPr>
        <w:numPr>
          <w:ilvl w:val="0"/>
          <w:numId w:val="11"/>
        </w:numPr>
        <w:spacing w:beforeLines="50" w:afterLines="50"/>
        <w:rPr>
          <w:b/>
          <w:bCs/>
        </w:rPr>
      </w:pPr>
      <w:r>
        <w:rPr>
          <w:rFonts w:hint="eastAsia" w:cs="宋体"/>
          <w:b/>
          <w:bCs/>
          <w:lang w:eastAsia="zh-CN"/>
        </w:rPr>
        <w:t>学习</w:t>
      </w:r>
      <w:r>
        <w:rPr>
          <w:rFonts w:hint="eastAsia" w:cs="宋体"/>
          <w:b/>
          <w:bCs/>
        </w:rPr>
        <w:t>内容</w:t>
      </w:r>
    </w:p>
    <w:p>
      <w:pPr>
        <w:numPr>
          <w:ilvl w:val="0"/>
          <w:numId w:val="12"/>
        </w:numPr>
        <w:ind w:left="420"/>
      </w:pPr>
      <w:r>
        <w:rPr>
          <w:b/>
          <w:bCs/>
        </w:rPr>
        <w:t xml:space="preserve"> </w:t>
      </w:r>
      <w:r>
        <w:rPr>
          <w:rFonts w:hint="eastAsia" w:cs="宋体"/>
        </w:rPr>
        <w:t>不同寻常的经历。</w:t>
      </w:r>
    </w:p>
    <w:p>
      <w:pPr>
        <w:numPr>
          <w:ilvl w:val="0"/>
          <w:numId w:val="12"/>
        </w:numPr>
        <w:ind w:left="420"/>
      </w:pPr>
      <w:r>
        <w:rPr>
          <w:rFonts w:hint="eastAsia" w:cs="宋体"/>
        </w:rPr>
        <w:t>范长江的西北通讯。</w:t>
      </w:r>
    </w:p>
    <w:p>
      <w:pPr>
        <w:numPr>
          <w:ilvl w:val="0"/>
          <w:numId w:val="12"/>
        </w:numPr>
        <w:ind w:left="420"/>
        <w:rPr>
          <w:b/>
          <w:bCs/>
        </w:rPr>
      </w:pPr>
      <w:r>
        <w:rPr>
          <w:rFonts w:hint="eastAsia" w:cs="宋体"/>
        </w:rPr>
        <w:t>范长江给我们的启示。</w:t>
      </w:r>
    </w:p>
    <w:p>
      <w:pPr>
        <w:spacing w:beforeLines="50" w:afterLines="50"/>
        <w:rPr>
          <w:b/>
          <w:bCs/>
        </w:rPr>
      </w:pPr>
      <w:r>
        <w:rPr>
          <w:rFonts w:hint="eastAsia" w:cs="宋体"/>
          <w:b/>
          <w:bCs/>
        </w:rPr>
        <w:t>四、重点难点</w:t>
      </w:r>
    </w:p>
    <w:p>
      <w:pPr>
        <w:ind w:left="31680" w:leftChars="200"/>
        <w:rPr>
          <w:b/>
          <w:bCs/>
        </w:rPr>
      </w:pPr>
      <w:r>
        <w:rPr>
          <w:rFonts w:hint="eastAsia" w:cs="宋体"/>
        </w:rPr>
        <w:t>范长江西北采访的经过、范长江的采访作风以及范长江新闻通讯的特色；范长江的不同寻常的经历及其工作实践的影响。</w:t>
      </w:r>
    </w:p>
    <w:p>
      <w:pPr>
        <w:numPr>
          <w:ilvl w:val="0"/>
          <w:numId w:val="13"/>
        </w:numPr>
        <w:spacing w:beforeLines="50" w:afterLines="50"/>
        <w:rPr>
          <w:b/>
          <w:bCs/>
        </w:rPr>
      </w:pPr>
      <w:r>
        <w:rPr>
          <w:rFonts w:hint="eastAsia" w:cs="宋体"/>
          <w:b/>
          <w:bCs/>
        </w:rPr>
        <w:t>思考与讨论</w:t>
      </w:r>
    </w:p>
    <w:p>
      <w:pPr>
        <w:spacing w:beforeLines="50" w:afterLines="50"/>
      </w:pPr>
      <w:r>
        <w:rPr>
          <w:b/>
          <w:bCs/>
        </w:rPr>
        <w:t xml:space="preserve">    </w:t>
      </w:r>
      <w:r>
        <w:rPr>
          <w:rFonts w:hint="eastAsia" w:cs="宋体"/>
        </w:rPr>
        <w:t>理想与抱负对于记者这个职业而言有什么特殊含义？</w:t>
      </w:r>
    </w:p>
    <w:p>
      <w:pPr>
        <w:jc w:val="center"/>
        <w:rPr>
          <w:rFonts w:ascii="宋体"/>
          <w:b/>
          <w:bCs/>
          <w:sz w:val="24"/>
          <w:szCs w:val="24"/>
        </w:rPr>
      </w:pPr>
      <w:r>
        <w:t xml:space="preserve">   </w:t>
      </w:r>
      <w:r>
        <w:rPr>
          <w:rFonts w:ascii="宋体" w:hAnsi="宋体" w:cs="宋体"/>
          <w:b/>
          <w:bCs/>
          <w:sz w:val="24"/>
          <w:szCs w:val="24"/>
        </w:rPr>
        <w:t xml:space="preserve"> </w:t>
      </w:r>
    </w:p>
    <w:p>
      <w:pPr>
        <w:jc w:val="center"/>
        <w:rPr>
          <w:rFonts w:ascii="宋体"/>
          <w:b/>
          <w:bCs/>
          <w:sz w:val="24"/>
          <w:szCs w:val="24"/>
        </w:rPr>
      </w:pPr>
      <w:r>
        <w:rPr>
          <w:rFonts w:hint="eastAsia" w:ascii="宋体" w:hAnsi="宋体" w:cs="宋体"/>
          <w:b/>
          <w:bCs/>
          <w:sz w:val="24"/>
          <w:szCs w:val="24"/>
        </w:rPr>
        <w:t>第七讲</w:t>
      </w:r>
      <w:r>
        <w:rPr>
          <w:rFonts w:ascii="宋体" w:hAnsi="宋体" w:cs="宋体"/>
          <w:b/>
          <w:bCs/>
          <w:sz w:val="24"/>
          <w:szCs w:val="24"/>
        </w:rPr>
        <w:t xml:space="preserve">   </w:t>
      </w:r>
      <w:r>
        <w:rPr>
          <w:rFonts w:hint="eastAsia" w:ascii="宋体" w:hAnsi="宋体" w:cs="宋体"/>
          <w:b/>
          <w:bCs/>
          <w:sz w:val="24"/>
          <w:szCs w:val="24"/>
        </w:rPr>
        <w:t>未带地图的旅人萧乾（</w:t>
      </w:r>
      <w:r>
        <w:rPr>
          <w:rFonts w:ascii="宋体" w:hAnsi="宋体" w:cs="宋体"/>
          <w:b/>
          <w:bCs/>
          <w:sz w:val="24"/>
          <w:szCs w:val="24"/>
        </w:rPr>
        <w:t>3</w:t>
      </w:r>
      <w:r>
        <w:rPr>
          <w:rFonts w:hint="eastAsia" w:ascii="宋体" w:hAnsi="宋体" w:cs="宋体"/>
          <w:b/>
          <w:bCs/>
          <w:sz w:val="24"/>
          <w:szCs w:val="24"/>
        </w:rPr>
        <w:t>课时）</w:t>
      </w:r>
    </w:p>
    <w:p>
      <w:pPr>
        <w:jc w:val="center"/>
        <w:rPr>
          <w:rFonts w:ascii="宋体"/>
          <w:b/>
          <w:bCs/>
          <w:sz w:val="24"/>
          <w:szCs w:val="24"/>
        </w:rPr>
      </w:pPr>
    </w:p>
    <w:p>
      <w:pPr>
        <w:numPr>
          <w:ilvl w:val="0"/>
          <w:numId w:val="14"/>
        </w:numPr>
        <w:spacing w:beforeLines="50" w:afterLines="50"/>
        <w:rPr>
          <w:b/>
          <w:bCs/>
        </w:rPr>
      </w:pPr>
      <w:r>
        <w:rPr>
          <w:rFonts w:hint="eastAsia" w:cs="宋体"/>
          <w:b/>
          <w:bCs/>
        </w:rPr>
        <w:t>基本要求</w:t>
      </w:r>
    </w:p>
    <w:p>
      <w:pPr>
        <w:ind w:firstLine="31680" w:firstLineChars="200"/>
        <w:rPr>
          <w:b/>
          <w:bCs/>
        </w:rPr>
      </w:pPr>
      <w:r>
        <w:rPr>
          <w:rFonts w:hint="eastAsia" w:cs="宋体"/>
        </w:rPr>
        <w:t>掌握萧乾特写的特点；了解萧乾在二战期间的采访活动及其“未带地图”、转战南北的新闻实践活动所体现出来的记者的工作作风。</w:t>
      </w:r>
    </w:p>
    <w:p>
      <w:pPr>
        <w:spacing w:beforeLines="50" w:afterLines="50"/>
        <w:rPr>
          <w:b/>
          <w:bCs/>
        </w:rPr>
      </w:pPr>
      <w:r>
        <w:rPr>
          <w:rFonts w:hint="eastAsia" w:cs="宋体"/>
          <w:b/>
          <w:bCs/>
        </w:rPr>
        <w:t>二、授课方法</w:t>
      </w:r>
    </w:p>
    <w:p>
      <w:pPr>
        <w:spacing w:beforeLines="50" w:afterLines="50"/>
        <w:ind w:firstLine="31680" w:firstLineChars="200"/>
      </w:pPr>
      <w:r>
        <w:rPr>
          <w:rFonts w:hint="eastAsia" w:cs="宋体"/>
        </w:rPr>
        <w:t>自学。</w:t>
      </w:r>
    </w:p>
    <w:p>
      <w:pPr>
        <w:numPr>
          <w:ilvl w:val="0"/>
          <w:numId w:val="15"/>
        </w:numPr>
        <w:spacing w:beforeLines="50" w:afterLines="50"/>
        <w:rPr>
          <w:b/>
          <w:bCs/>
        </w:rPr>
      </w:pPr>
      <w:r>
        <w:rPr>
          <w:rFonts w:hint="eastAsia" w:cs="宋体"/>
          <w:b/>
          <w:bCs/>
          <w:lang w:eastAsia="zh-CN"/>
        </w:rPr>
        <w:t>学习</w:t>
      </w:r>
      <w:r>
        <w:rPr>
          <w:rFonts w:hint="eastAsia" w:cs="宋体"/>
          <w:b/>
          <w:bCs/>
        </w:rPr>
        <w:t>内容</w:t>
      </w:r>
    </w:p>
    <w:p>
      <w:pPr>
        <w:numPr>
          <w:ilvl w:val="0"/>
          <w:numId w:val="16"/>
        </w:numPr>
        <w:ind w:firstLine="31680" w:firstLineChars="200"/>
      </w:pPr>
      <w:r>
        <w:rPr>
          <w:rFonts w:hint="eastAsia" w:cs="宋体"/>
        </w:rPr>
        <w:t>学生萧乾</w:t>
      </w:r>
    </w:p>
    <w:p>
      <w:pPr>
        <w:numPr>
          <w:ilvl w:val="0"/>
          <w:numId w:val="16"/>
        </w:numPr>
        <w:ind w:firstLine="31680" w:firstLineChars="200"/>
      </w:pPr>
      <w:r>
        <w:rPr>
          <w:rFonts w:hint="eastAsia" w:cs="宋体"/>
        </w:rPr>
        <w:t>记者萧乾</w:t>
      </w:r>
    </w:p>
    <w:p>
      <w:pPr>
        <w:numPr>
          <w:ilvl w:val="0"/>
          <w:numId w:val="16"/>
        </w:numPr>
        <w:ind w:firstLine="31680" w:firstLineChars="200"/>
      </w:pPr>
      <w:r>
        <w:rPr>
          <w:rFonts w:hint="eastAsia" w:cs="宋体"/>
        </w:rPr>
        <w:t>萧乾的痛苦经历</w:t>
      </w:r>
    </w:p>
    <w:p>
      <w:pPr>
        <w:numPr>
          <w:ilvl w:val="0"/>
          <w:numId w:val="16"/>
        </w:numPr>
        <w:ind w:firstLine="31680" w:firstLineChars="200"/>
        <w:rPr>
          <w:b/>
          <w:bCs/>
        </w:rPr>
      </w:pPr>
      <w:r>
        <w:rPr>
          <w:rFonts w:hint="eastAsia" w:cs="宋体"/>
        </w:rPr>
        <w:t>萧乾特写特色</w:t>
      </w:r>
    </w:p>
    <w:p>
      <w:pPr>
        <w:spacing w:beforeLines="50" w:afterLines="50"/>
        <w:rPr>
          <w:b/>
          <w:bCs/>
        </w:rPr>
      </w:pPr>
      <w:r>
        <w:rPr>
          <w:rFonts w:hint="eastAsia" w:cs="宋体"/>
          <w:b/>
          <w:bCs/>
        </w:rPr>
        <w:t>四、重点难点</w:t>
      </w:r>
    </w:p>
    <w:p>
      <w:r>
        <w:t xml:space="preserve">    </w:t>
      </w:r>
      <w:r>
        <w:rPr>
          <w:rFonts w:hint="eastAsia" w:cs="宋体"/>
        </w:rPr>
        <w:t>萧乾特写的特色；“未带地图的旅人”的新闻实践活动与文学创作如何统一的。</w:t>
      </w:r>
    </w:p>
    <w:p>
      <w:pPr>
        <w:spacing w:beforeLines="50" w:afterLines="50"/>
      </w:pPr>
      <w:r>
        <w:rPr>
          <w:rFonts w:hint="eastAsia" w:cs="宋体"/>
          <w:b/>
          <w:bCs/>
        </w:rPr>
        <w:t>五、思考与讨论</w:t>
      </w:r>
    </w:p>
    <w:p>
      <w:pPr>
        <w:ind w:firstLine="31680" w:firstLineChars="200"/>
      </w:pPr>
      <w:r>
        <w:rPr>
          <w:rFonts w:hint="eastAsia" w:cs="宋体"/>
        </w:rPr>
        <w:t>为什么萧乾被称为“跨越时空的世界级记者”？</w:t>
      </w:r>
    </w:p>
    <w:p>
      <w:pPr>
        <w:ind w:firstLine="31680" w:firstLineChars="200"/>
      </w:pPr>
    </w:p>
    <w:p>
      <w:pPr>
        <w:jc w:val="center"/>
        <w:rPr>
          <w:rFonts w:ascii="宋体"/>
          <w:b/>
          <w:bCs/>
          <w:sz w:val="24"/>
          <w:szCs w:val="24"/>
        </w:rPr>
      </w:pPr>
      <w:r>
        <w:rPr>
          <w:rFonts w:hint="eastAsia" w:ascii="宋体" w:hAnsi="宋体" w:cs="宋体"/>
          <w:b/>
          <w:bCs/>
          <w:sz w:val="24"/>
          <w:szCs w:val="24"/>
        </w:rPr>
        <w:t>第八讲</w:t>
      </w:r>
      <w:r>
        <w:rPr>
          <w:rFonts w:ascii="宋体" w:hAnsi="宋体" w:cs="宋体"/>
          <w:b/>
          <w:bCs/>
          <w:sz w:val="24"/>
          <w:szCs w:val="24"/>
        </w:rPr>
        <w:t xml:space="preserve">    </w:t>
      </w:r>
      <w:r>
        <w:rPr>
          <w:rFonts w:hint="eastAsia" w:ascii="宋体" w:hAnsi="宋体" w:cs="宋体"/>
          <w:b/>
          <w:bCs/>
          <w:sz w:val="24"/>
          <w:szCs w:val="24"/>
        </w:rPr>
        <w:t>人民新闻家邓拓（</w:t>
      </w:r>
      <w:r>
        <w:rPr>
          <w:rFonts w:ascii="宋体" w:hAnsi="宋体" w:cs="宋体"/>
          <w:b/>
          <w:bCs/>
          <w:sz w:val="24"/>
          <w:szCs w:val="24"/>
        </w:rPr>
        <w:t>3</w:t>
      </w:r>
      <w:r>
        <w:rPr>
          <w:rFonts w:hint="eastAsia" w:ascii="宋体" w:hAnsi="宋体" w:cs="宋体"/>
          <w:b/>
          <w:bCs/>
          <w:sz w:val="24"/>
          <w:szCs w:val="24"/>
        </w:rPr>
        <w:t>课时）</w:t>
      </w:r>
    </w:p>
    <w:p>
      <w:pPr>
        <w:ind w:firstLine="31680" w:firstLineChars="200"/>
      </w:pPr>
    </w:p>
    <w:p>
      <w:pPr>
        <w:spacing w:beforeLines="50" w:afterLines="50"/>
        <w:rPr>
          <w:b/>
          <w:bCs/>
        </w:rPr>
      </w:pPr>
      <w:r>
        <w:rPr>
          <w:rFonts w:hint="eastAsia" w:cs="宋体"/>
          <w:b/>
          <w:bCs/>
        </w:rPr>
        <w:t>一、基本要求</w:t>
      </w:r>
    </w:p>
    <w:p>
      <w:pPr>
        <w:spacing w:beforeLines="50" w:afterLines="50"/>
        <w:rPr>
          <w:b/>
          <w:bCs/>
        </w:rPr>
      </w:pPr>
      <w:r>
        <w:t xml:space="preserve">    </w:t>
      </w:r>
      <w:r>
        <w:rPr>
          <w:rFonts w:hint="eastAsia" w:cs="宋体"/>
        </w:rPr>
        <w:t>掌握邓拓的新闻思想以及其从事新闻工作的特点和作风；掌握邓拓不同时期的新闻工作重点，理解其成长为伟大报人的历程</w:t>
      </w:r>
    </w:p>
    <w:p>
      <w:pPr>
        <w:spacing w:beforeLines="50" w:afterLines="50"/>
        <w:rPr>
          <w:b/>
          <w:bCs/>
        </w:rPr>
      </w:pPr>
      <w:r>
        <w:rPr>
          <w:rFonts w:hint="eastAsia" w:cs="宋体"/>
          <w:b/>
          <w:bCs/>
        </w:rPr>
        <w:t>二、授课方法</w:t>
      </w:r>
    </w:p>
    <w:p>
      <w:pPr>
        <w:spacing w:beforeLines="50" w:afterLines="50"/>
        <w:ind w:firstLine="31680" w:firstLineChars="200"/>
      </w:pPr>
      <w:r>
        <w:rPr>
          <w:rFonts w:hint="eastAsia" w:cs="宋体"/>
        </w:rPr>
        <w:t>自学。</w:t>
      </w:r>
    </w:p>
    <w:p>
      <w:pPr>
        <w:numPr>
          <w:ilvl w:val="0"/>
          <w:numId w:val="17"/>
        </w:numPr>
        <w:spacing w:beforeLines="50" w:afterLines="50"/>
        <w:rPr>
          <w:b/>
          <w:bCs/>
        </w:rPr>
      </w:pPr>
      <w:r>
        <w:rPr>
          <w:rFonts w:hint="eastAsia" w:cs="宋体"/>
          <w:b/>
          <w:bCs/>
          <w:lang w:eastAsia="zh-CN"/>
        </w:rPr>
        <w:t>学习</w:t>
      </w:r>
      <w:r>
        <w:rPr>
          <w:rFonts w:hint="eastAsia" w:cs="宋体"/>
          <w:b/>
          <w:bCs/>
        </w:rPr>
        <w:t>内容</w:t>
      </w:r>
      <w:r>
        <w:rPr>
          <w:b/>
          <w:bCs/>
        </w:rPr>
        <w:t xml:space="preserve"> </w:t>
      </w:r>
    </w:p>
    <w:p>
      <w:pPr>
        <w:numPr>
          <w:ilvl w:val="0"/>
          <w:numId w:val="18"/>
        </w:numPr>
        <w:ind w:firstLine="31680" w:firstLineChars="200"/>
      </w:pPr>
      <w:r>
        <w:rPr>
          <w:rFonts w:hint="eastAsia" w:cs="宋体"/>
        </w:rPr>
        <w:t>人物简介</w:t>
      </w:r>
    </w:p>
    <w:p>
      <w:pPr>
        <w:numPr>
          <w:ilvl w:val="0"/>
          <w:numId w:val="18"/>
        </w:numPr>
        <w:ind w:firstLine="31680" w:firstLineChars="200"/>
      </w:pPr>
      <w:r>
        <w:rPr>
          <w:rFonts w:hint="eastAsia" w:cs="宋体"/>
        </w:rPr>
        <w:t>人民新闻家的新闻之路</w:t>
      </w:r>
    </w:p>
    <w:p>
      <w:pPr>
        <w:numPr>
          <w:ilvl w:val="0"/>
          <w:numId w:val="18"/>
        </w:numPr>
        <w:ind w:firstLine="31680" w:firstLineChars="200"/>
        <w:rPr>
          <w:b/>
          <w:bCs/>
        </w:rPr>
      </w:pPr>
      <w:r>
        <w:rPr>
          <w:rFonts w:hint="eastAsia" w:cs="宋体"/>
        </w:rPr>
        <w:t>文革中的邓拓</w:t>
      </w:r>
    </w:p>
    <w:p>
      <w:pPr>
        <w:spacing w:beforeLines="50" w:afterLines="50"/>
        <w:rPr>
          <w:b/>
          <w:bCs/>
        </w:rPr>
      </w:pPr>
      <w:r>
        <w:rPr>
          <w:rFonts w:hint="eastAsia" w:cs="宋体"/>
          <w:b/>
          <w:bCs/>
        </w:rPr>
        <w:t>四、重点难点</w:t>
      </w:r>
    </w:p>
    <w:p>
      <w:pPr>
        <w:ind w:firstLine="31680" w:firstLineChars="200"/>
      </w:pPr>
      <w:r>
        <w:rPr>
          <w:rFonts w:hint="eastAsia" w:cs="宋体"/>
        </w:rPr>
        <w:t>邓拓的新闻思想以及其从事新闻工作的特点和作风；邓拓成长为伟大报人的历程以及社会历史原因。</w:t>
      </w:r>
    </w:p>
    <w:p>
      <w:pPr>
        <w:numPr>
          <w:ilvl w:val="0"/>
          <w:numId w:val="19"/>
        </w:numPr>
        <w:spacing w:beforeLines="50" w:afterLines="50"/>
        <w:rPr>
          <w:b/>
          <w:bCs/>
        </w:rPr>
      </w:pPr>
      <w:r>
        <w:rPr>
          <w:rFonts w:hint="eastAsia" w:cs="宋体"/>
          <w:b/>
          <w:bCs/>
        </w:rPr>
        <w:t>思考与讨论</w:t>
      </w:r>
    </w:p>
    <w:p>
      <w:pPr>
        <w:spacing w:beforeLines="50" w:afterLines="50"/>
      </w:pPr>
      <w:r>
        <w:rPr>
          <w:b/>
          <w:bCs/>
        </w:rPr>
        <w:t xml:space="preserve">   </w:t>
      </w:r>
      <w:r>
        <w:t xml:space="preserve"> </w:t>
      </w:r>
      <w:r>
        <w:rPr>
          <w:rFonts w:hint="eastAsia" w:cs="宋体"/>
        </w:rPr>
        <w:t>为什么邓拓被称为人民新闻家？</w:t>
      </w:r>
    </w:p>
    <w:p>
      <w:pPr>
        <w:jc w:val="center"/>
        <w:rPr>
          <w:rFonts w:ascii="宋体"/>
          <w:b/>
          <w:bCs/>
          <w:sz w:val="24"/>
          <w:szCs w:val="24"/>
        </w:rPr>
      </w:pPr>
    </w:p>
    <w:p>
      <w:pPr>
        <w:jc w:val="center"/>
        <w:rPr>
          <w:rFonts w:ascii="宋体"/>
          <w:b/>
          <w:bCs/>
          <w:sz w:val="24"/>
          <w:szCs w:val="24"/>
        </w:rPr>
      </w:pPr>
      <w:r>
        <w:rPr>
          <w:rFonts w:hint="eastAsia" w:ascii="宋体" w:hAnsi="宋体" w:cs="宋体"/>
          <w:b/>
          <w:bCs/>
          <w:sz w:val="24"/>
          <w:szCs w:val="24"/>
        </w:rPr>
        <w:t>第九讲</w:t>
      </w:r>
      <w:r>
        <w:rPr>
          <w:rFonts w:ascii="宋体" w:hAnsi="宋体" w:cs="宋体"/>
          <w:b/>
          <w:bCs/>
          <w:sz w:val="24"/>
          <w:szCs w:val="24"/>
        </w:rPr>
        <w:t xml:space="preserve">   </w:t>
      </w:r>
      <w:r>
        <w:rPr>
          <w:rFonts w:hint="eastAsia" w:ascii="宋体" w:hAnsi="宋体" w:cs="宋体"/>
          <w:b/>
          <w:bCs/>
          <w:sz w:val="24"/>
          <w:szCs w:val="24"/>
        </w:rPr>
        <w:t>情系人民的杰出新闻记者</w:t>
      </w:r>
      <w:r>
        <w:rPr>
          <w:rFonts w:ascii="宋体" w:hAnsi="宋体" w:cs="宋体"/>
          <w:b/>
          <w:bCs/>
          <w:sz w:val="24"/>
          <w:szCs w:val="24"/>
        </w:rPr>
        <w:t>——</w:t>
      </w:r>
      <w:r>
        <w:rPr>
          <w:rFonts w:hint="eastAsia" w:ascii="宋体" w:hAnsi="宋体" w:cs="宋体"/>
          <w:b/>
          <w:bCs/>
          <w:sz w:val="24"/>
          <w:szCs w:val="24"/>
        </w:rPr>
        <w:t>穆青（</w:t>
      </w:r>
      <w:r>
        <w:rPr>
          <w:rFonts w:ascii="宋体" w:hAnsi="宋体" w:cs="宋体"/>
          <w:b/>
          <w:bCs/>
          <w:sz w:val="24"/>
          <w:szCs w:val="24"/>
        </w:rPr>
        <w:t>3</w:t>
      </w:r>
      <w:r>
        <w:rPr>
          <w:rFonts w:hint="eastAsia" w:ascii="宋体" w:hAnsi="宋体" w:cs="宋体"/>
          <w:b/>
          <w:bCs/>
          <w:sz w:val="24"/>
          <w:szCs w:val="24"/>
        </w:rPr>
        <w:t>学时）</w:t>
      </w:r>
    </w:p>
    <w:p>
      <w:pPr>
        <w:ind w:firstLine="31680" w:firstLineChars="200"/>
      </w:pPr>
    </w:p>
    <w:p>
      <w:pPr>
        <w:rPr>
          <w:b/>
          <w:bCs/>
        </w:rPr>
      </w:pPr>
      <w:r>
        <w:rPr>
          <w:rFonts w:hint="eastAsia" w:cs="宋体"/>
          <w:b/>
          <w:bCs/>
        </w:rPr>
        <w:t>一、基本要求</w:t>
      </w:r>
    </w:p>
    <w:p>
      <w:pPr>
        <w:ind w:firstLine="31680" w:firstLineChars="200"/>
        <w:rPr>
          <w:b/>
          <w:bCs/>
        </w:rPr>
      </w:pPr>
      <w:r>
        <w:rPr>
          <w:rFonts w:hint="eastAsia" w:cs="宋体"/>
        </w:rPr>
        <w:t>深刻理解并把握穆青的真诚呼唤“勿忘人民”所体现出来的对人民的深厚感情。重点掌握穆青的新闻思想以及穆青新闻通讯的特色；掌握穆青对新闻工作的论述，并联系实际分析这些论述的实践意义。</w:t>
      </w:r>
    </w:p>
    <w:p>
      <w:pPr>
        <w:spacing w:beforeLines="50" w:afterLines="50"/>
        <w:rPr>
          <w:b/>
          <w:bCs/>
        </w:rPr>
      </w:pPr>
      <w:r>
        <w:rPr>
          <w:rFonts w:hint="eastAsia" w:cs="宋体"/>
          <w:b/>
          <w:bCs/>
        </w:rPr>
        <w:t>二、授课方法</w:t>
      </w:r>
    </w:p>
    <w:p>
      <w:pPr>
        <w:spacing w:beforeLines="50" w:afterLines="50"/>
        <w:ind w:firstLine="31680" w:firstLineChars="200"/>
      </w:pPr>
      <w:r>
        <w:rPr>
          <w:rFonts w:hint="eastAsia" w:cs="宋体"/>
        </w:rPr>
        <w:t>自学。</w:t>
      </w:r>
    </w:p>
    <w:p>
      <w:pPr>
        <w:numPr>
          <w:ilvl w:val="0"/>
          <w:numId w:val="20"/>
        </w:numPr>
        <w:spacing w:beforeLines="50" w:afterLines="50"/>
        <w:rPr>
          <w:b/>
          <w:bCs/>
        </w:rPr>
      </w:pPr>
      <w:r>
        <w:rPr>
          <w:rFonts w:hint="eastAsia" w:cs="宋体"/>
          <w:b/>
          <w:bCs/>
          <w:lang w:eastAsia="zh-CN"/>
        </w:rPr>
        <w:t>学习</w:t>
      </w:r>
      <w:r>
        <w:rPr>
          <w:rFonts w:hint="eastAsia" w:cs="宋体"/>
          <w:b/>
          <w:bCs/>
        </w:rPr>
        <w:t>内容</w:t>
      </w:r>
    </w:p>
    <w:p>
      <w:pPr>
        <w:numPr>
          <w:ilvl w:val="0"/>
          <w:numId w:val="21"/>
        </w:numPr>
        <w:ind w:firstLine="31680" w:firstLineChars="200"/>
      </w:pPr>
      <w:r>
        <w:rPr>
          <w:rFonts w:hint="eastAsia" w:cs="宋体"/>
        </w:rPr>
        <w:t>一位忠于职守的记者。</w:t>
      </w:r>
    </w:p>
    <w:p>
      <w:pPr>
        <w:numPr>
          <w:ilvl w:val="0"/>
          <w:numId w:val="21"/>
        </w:numPr>
        <w:ind w:firstLine="31680" w:firstLineChars="200"/>
      </w:pPr>
      <w:r>
        <w:rPr>
          <w:rFonts w:hint="eastAsia" w:cs="宋体"/>
        </w:rPr>
        <w:t>穆青谈新闻工作。</w:t>
      </w:r>
    </w:p>
    <w:p>
      <w:pPr>
        <w:numPr>
          <w:ilvl w:val="0"/>
          <w:numId w:val="21"/>
        </w:numPr>
        <w:ind w:firstLine="31680" w:firstLineChars="200"/>
      </w:pPr>
      <w:r>
        <w:rPr>
          <w:rFonts w:hint="eastAsia" w:cs="宋体"/>
        </w:rPr>
        <w:t>穆青的人民情结</w:t>
      </w:r>
    </w:p>
    <w:p>
      <w:pPr>
        <w:numPr>
          <w:ilvl w:val="0"/>
          <w:numId w:val="21"/>
        </w:numPr>
        <w:ind w:firstLine="31680" w:firstLineChars="200"/>
        <w:rPr>
          <w:b/>
          <w:bCs/>
        </w:rPr>
      </w:pPr>
      <w:r>
        <w:rPr>
          <w:rFonts w:hint="eastAsia" w:cs="宋体"/>
        </w:rPr>
        <w:t>穆青人物通讯的特色。</w:t>
      </w:r>
    </w:p>
    <w:p>
      <w:pPr>
        <w:spacing w:beforeLines="50" w:afterLines="50"/>
        <w:rPr>
          <w:b/>
          <w:bCs/>
        </w:rPr>
      </w:pPr>
      <w:r>
        <w:rPr>
          <w:rFonts w:hint="eastAsia" w:cs="宋体"/>
          <w:b/>
          <w:bCs/>
        </w:rPr>
        <w:t>四、重点难点</w:t>
      </w:r>
    </w:p>
    <w:p>
      <w:r>
        <w:t xml:space="preserve">    </w:t>
      </w:r>
      <w:r>
        <w:rPr>
          <w:rFonts w:hint="eastAsia" w:cs="宋体"/>
        </w:rPr>
        <w:t>穆青的新闻思想以及穆青新闻通讯的特色；如何理解并把握穆青的真</w:t>
      </w:r>
      <w:r>
        <w:t xml:space="preserve">   </w:t>
      </w:r>
      <w:r>
        <w:rPr>
          <w:rFonts w:hint="eastAsia" w:cs="宋体"/>
        </w:rPr>
        <w:t>诚呼唤“勿忘人民”所体现出来的对人民的深厚感情</w:t>
      </w:r>
    </w:p>
    <w:p>
      <w:pPr>
        <w:spacing w:beforeLines="50" w:afterLines="50"/>
      </w:pPr>
      <w:r>
        <w:rPr>
          <w:rFonts w:hint="eastAsia" w:cs="宋体"/>
          <w:b/>
          <w:bCs/>
        </w:rPr>
        <w:t>五、思考与讨论</w:t>
      </w:r>
    </w:p>
    <w:p>
      <w:pPr>
        <w:ind w:firstLine="31680" w:firstLineChars="200"/>
      </w:pPr>
      <w:r>
        <w:rPr>
          <w:rFonts w:hint="eastAsia" w:cs="宋体"/>
        </w:rPr>
        <w:t>为什么穆青所写两个人物能够掀起两次学习热潮？</w:t>
      </w:r>
    </w:p>
    <w:p>
      <w:pPr>
        <w:ind w:firstLine="31680" w:firstLineChars="200"/>
      </w:pPr>
    </w:p>
    <w:p>
      <w:pPr>
        <w:jc w:val="center"/>
        <w:rPr>
          <w:rFonts w:ascii="宋体"/>
          <w:b/>
          <w:bCs/>
          <w:sz w:val="24"/>
          <w:szCs w:val="24"/>
        </w:rPr>
      </w:pPr>
    </w:p>
    <w:p>
      <w:pPr>
        <w:jc w:val="center"/>
        <w:rPr>
          <w:rFonts w:ascii="宋体"/>
          <w:b/>
          <w:bCs/>
          <w:sz w:val="24"/>
          <w:szCs w:val="24"/>
        </w:rPr>
      </w:pPr>
    </w:p>
    <w:p>
      <w:pPr>
        <w:jc w:val="center"/>
        <w:rPr>
          <w:rFonts w:ascii="宋体"/>
          <w:b/>
          <w:bCs/>
          <w:sz w:val="24"/>
          <w:szCs w:val="24"/>
        </w:rPr>
      </w:pPr>
    </w:p>
    <w:p>
      <w:pPr>
        <w:jc w:val="center"/>
        <w:rPr>
          <w:rFonts w:ascii="宋体"/>
          <w:b/>
          <w:bCs/>
          <w:sz w:val="24"/>
          <w:szCs w:val="24"/>
        </w:rPr>
      </w:pPr>
    </w:p>
    <w:p>
      <w:pPr>
        <w:jc w:val="center"/>
        <w:rPr>
          <w:rFonts w:ascii="宋体"/>
          <w:b/>
          <w:bCs/>
          <w:sz w:val="24"/>
          <w:szCs w:val="24"/>
        </w:rPr>
      </w:pPr>
      <w:r>
        <w:rPr>
          <w:rFonts w:hint="eastAsia" w:ascii="宋体" w:hAnsi="宋体" w:cs="宋体"/>
          <w:b/>
          <w:bCs/>
          <w:sz w:val="24"/>
          <w:szCs w:val="24"/>
        </w:rPr>
        <w:t>第十讲</w:t>
      </w:r>
      <w:r>
        <w:rPr>
          <w:rFonts w:ascii="宋体" w:hAnsi="宋体" w:cs="宋体"/>
          <w:b/>
          <w:bCs/>
          <w:sz w:val="24"/>
          <w:szCs w:val="24"/>
        </w:rPr>
        <w:t xml:space="preserve">    </w:t>
      </w:r>
      <w:r>
        <w:rPr>
          <w:rFonts w:hint="eastAsia" w:ascii="宋体" w:hAnsi="宋体" w:cs="宋体"/>
          <w:b/>
          <w:bCs/>
          <w:sz w:val="24"/>
          <w:szCs w:val="24"/>
        </w:rPr>
        <w:t>在记者的跑道上拼搏的郭梅尼（</w:t>
      </w:r>
      <w:r>
        <w:rPr>
          <w:rFonts w:ascii="宋体" w:hAnsi="宋体" w:cs="宋体"/>
          <w:b/>
          <w:bCs/>
          <w:sz w:val="24"/>
          <w:szCs w:val="24"/>
        </w:rPr>
        <w:t>3</w:t>
      </w:r>
      <w:r>
        <w:rPr>
          <w:rFonts w:hint="eastAsia" w:ascii="宋体" w:hAnsi="宋体" w:cs="宋体"/>
          <w:b/>
          <w:bCs/>
          <w:sz w:val="24"/>
          <w:szCs w:val="24"/>
        </w:rPr>
        <w:t>学时）</w:t>
      </w:r>
    </w:p>
    <w:p>
      <w:pPr>
        <w:jc w:val="center"/>
        <w:rPr>
          <w:rFonts w:ascii="宋体"/>
          <w:b/>
          <w:bCs/>
          <w:sz w:val="24"/>
          <w:szCs w:val="24"/>
        </w:rPr>
      </w:pPr>
    </w:p>
    <w:p>
      <w:pPr>
        <w:spacing w:beforeLines="50" w:afterLines="50"/>
        <w:rPr>
          <w:b/>
          <w:bCs/>
        </w:rPr>
      </w:pPr>
      <w:r>
        <w:rPr>
          <w:rFonts w:hint="eastAsia" w:cs="宋体"/>
          <w:b/>
          <w:bCs/>
        </w:rPr>
        <w:t>一、基本要求</w:t>
      </w:r>
    </w:p>
    <w:p>
      <w:pPr>
        <w:ind w:firstLine="31680" w:firstLineChars="200"/>
        <w:rPr>
          <w:b/>
          <w:bCs/>
        </w:rPr>
      </w:pPr>
      <w:r>
        <w:rPr>
          <w:rFonts w:hint="eastAsia" w:cs="宋体"/>
        </w:rPr>
        <w:t>掌握郭梅尼的新闻思想和人物通讯的采写经验；深刻理解郭梅尼追求真实、为新闻事业拼搏的精神。</w:t>
      </w:r>
    </w:p>
    <w:p>
      <w:pPr>
        <w:spacing w:beforeLines="50" w:afterLines="50"/>
        <w:rPr>
          <w:b/>
          <w:bCs/>
        </w:rPr>
      </w:pPr>
      <w:r>
        <w:rPr>
          <w:rFonts w:hint="eastAsia" w:cs="宋体"/>
          <w:b/>
          <w:bCs/>
        </w:rPr>
        <w:t>二、授课方法</w:t>
      </w:r>
    </w:p>
    <w:p>
      <w:pPr>
        <w:spacing w:beforeLines="50" w:afterLines="50"/>
        <w:ind w:firstLine="31680" w:firstLineChars="200"/>
      </w:pPr>
      <w:r>
        <w:rPr>
          <w:rFonts w:hint="eastAsia" w:cs="宋体"/>
        </w:rPr>
        <w:t>自学。</w:t>
      </w:r>
    </w:p>
    <w:p>
      <w:pPr>
        <w:numPr>
          <w:ilvl w:val="0"/>
          <w:numId w:val="22"/>
        </w:numPr>
        <w:spacing w:beforeLines="50" w:afterLines="50"/>
        <w:rPr>
          <w:b/>
          <w:bCs/>
        </w:rPr>
      </w:pPr>
      <w:r>
        <w:rPr>
          <w:rFonts w:hint="eastAsia" w:cs="宋体"/>
          <w:b/>
          <w:bCs/>
          <w:lang w:eastAsia="zh-CN"/>
        </w:rPr>
        <w:t>学习</w:t>
      </w:r>
      <w:r>
        <w:rPr>
          <w:rFonts w:hint="eastAsia" w:cs="宋体"/>
          <w:b/>
          <w:bCs/>
        </w:rPr>
        <w:t>内容</w:t>
      </w:r>
    </w:p>
    <w:p>
      <w:pPr>
        <w:numPr>
          <w:ilvl w:val="0"/>
          <w:numId w:val="23"/>
        </w:numPr>
        <w:ind w:firstLine="31680" w:firstLineChars="200"/>
      </w:pPr>
      <w:r>
        <w:rPr>
          <w:rFonts w:hint="eastAsia" w:cs="宋体"/>
        </w:rPr>
        <w:t>郭梅尼生平</w:t>
      </w:r>
    </w:p>
    <w:p>
      <w:pPr>
        <w:numPr>
          <w:ilvl w:val="0"/>
          <w:numId w:val="23"/>
        </w:numPr>
        <w:ind w:firstLine="31680" w:firstLineChars="200"/>
      </w:pPr>
      <w:r>
        <w:rPr>
          <w:rFonts w:hint="eastAsia" w:cs="宋体"/>
        </w:rPr>
        <w:t>奏响时代的最强音</w:t>
      </w:r>
    </w:p>
    <w:p>
      <w:pPr>
        <w:numPr>
          <w:ilvl w:val="0"/>
          <w:numId w:val="23"/>
        </w:numPr>
        <w:ind w:firstLine="31680" w:firstLineChars="200"/>
      </w:pPr>
      <w:r>
        <w:rPr>
          <w:rFonts w:hint="eastAsia" w:cs="宋体"/>
        </w:rPr>
        <w:t>好事不在多，有神则灵</w:t>
      </w:r>
    </w:p>
    <w:p>
      <w:pPr>
        <w:numPr>
          <w:ilvl w:val="0"/>
          <w:numId w:val="23"/>
        </w:numPr>
        <w:ind w:firstLine="31680" w:firstLineChars="200"/>
      </w:pPr>
      <w:r>
        <w:rPr>
          <w:rFonts w:hint="eastAsia" w:cs="宋体"/>
        </w:rPr>
        <w:t>先进人物是人不是神</w:t>
      </w:r>
    </w:p>
    <w:p>
      <w:pPr>
        <w:numPr>
          <w:ilvl w:val="0"/>
          <w:numId w:val="23"/>
        </w:numPr>
        <w:ind w:firstLine="31680" w:firstLineChars="200"/>
      </w:pPr>
      <w:r>
        <w:rPr>
          <w:rFonts w:hint="eastAsia" w:cs="宋体"/>
        </w:rPr>
        <w:t>真实、真情实意源于深入的采访</w:t>
      </w:r>
    </w:p>
    <w:p>
      <w:pPr>
        <w:numPr>
          <w:ilvl w:val="0"/>
          <w:numId w:val="23"/>
        </w:numPr>
        <w:ind w:firstLine="31680" w:firstLineChars="200"/>
      </w:pPr>
      <w:r>
        <w:rPr>
          <w:rFonts w:hint="eastAsia" w:cs="宋体"/>
        </w:rPr>
        <w:t>作品分析</w:t>
      </w:r>
    </w:p>
    <w:p>
      <w:pPr>
        <w:numPr>
          <w:ilvl w:val="0"/>
          <w:numId w:val="23"/>
        </w:numPr>
        <w:ind w:firstLine="31680" w:firstLineChars="200"/>
        <w:rPr>
          <w:b/>
          <w:bCs/>
        </w:rPr>
      </w:pPr>
      <w:r>
        <w:rPr>
          <w:rFonts w:hint="eastAsia" w:cs="宋体"/>
        </w:rPr>
        <w:t>简评</w:t>
      </w:r>
    </w:p>
    <w:p>
      <w:pPr>
        <w:spacing w:beforeLines="50" w:afterLines="50"/>
        <w:rPr>
          <w:b/>
          <w:bCs/>
        </w:rPr>
      </w:pPr>
      <w:r>
        <w:rPr>
          <w:rFonts w:hint="eastAsia" w:cs="宋体"/>
          <w:b/>
          <w:bCs/>
        </w:rPr>
        <w:t>四、重点难点</w:t>
      </w:r>
    </w:p>
    <w:p>
      <w:r>
        <w:t xml:space="preserve">    </w:t>
      </w:r>
      <w:r>
        <w:rPr>
          <w:rFonts w:hint="eastAsia" w:cs="宋体"/>
        </w:rPr>
        <w:t>郭梅尼的新闻思想和采写经验；郭梅尼对真和美的追求成为她在记者的跑道上拼搏的动力。</w:t>
      </w:r>
    </w:p>
    <w:p>
      <w:pPr>
        <w:spacing w:beforeLines="50" w:afterLines="50"/>
        <w:rPr>
          <w:b/>
          <w:bCs/>
        </w:rPr>
      </w:pPr>
      <w:r>
        <w:rPr>
          <w:rFonts w:hint="eastAsia" w:cs="宋体"/>
          <w:b/>
          <w:bCs/>
        </w:rPr>
        <w:t>五、思考与讨论</w:t>
      </w:r>
    </w:p>
    <w:p>
      <w:pPr>
        <w:spacing w:beforeLines="50" w:afterLines="50"/>
        <w:ind w:firstLine="31680" w:firstLineChars="150"/>
        <w:rPr>
          <w:rFonts w:ascii="宋体"/>
        </w:rPr>
      </w:pPr>
      <w:r>
        <w:rPr>
          <w:rFonts w:hint="eastAsia" w:ascii="宋体" w:hAnsi="宋体" w:cs="宋体"/>
        </w:rPr>
        <w:t>记者的生活是怎样的生活？</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华文中宋">
    <w:altName w:val="宋体"/>
    <w:panose1 w:val="00000000000000000000"/>
    <w:charset w:val="86"/>
    <w:family w:val="auto"/>
    <w:pitch w:val="default"/>
    <w:sig w:usb0="00000287" w:usb1="080E0000" w:usb2="00000010"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11035638">
    <w:nsid w:val="541AB1F6"/>
    <w:multiLevelType w:val="singleLevel"/>
    <w:tmpl w:val="541AB1F6"/>
    <w:lvl w:ilvl="0" w:tentative="1">
      <w:start w:val="1"/>
      <w:numFmt w:val="decimal"/>
      <w:suff w:val="nothing"/>
      <w:lvlText w:val="%1、"/>
      <w:lvlJc w:val="left"/>
    </w:lvl>
  </w:abstractNum>
  <w:abstractNum w:abstractNumId="1411097264">
    <w:nsid w:val="541BA2B0"/>
    <w:multiLevelType w:val="singleLevel"/>
    <w:tmpl w:val="541BA2B0"/>
    <w:lvl w:ilvl="0" w:tentative="1">
      <w:start w:val="1"/>
      <w:numFmt w:val="decimal"/>
      <w:suff w:val="nothing"/>
      <w:lvlText w:val="%1、"/>
      <w:lvlJc w:val="left"/>
    </w:lvl>
  </w:abstractNum>
  <w:abstractNum w:abstractNumId="1411097754">
    <w:nsid w:val="541BA49A"/>
    <w:multiLevelType w:val="singleLevel"/>
    <w:tmpl w:val="541BA49A"/>
    <w:lvl w:ilvl="0" w:tentative="1">
      <w:start w:val="1"/>
      <w:numFmt w:val="decimal"/>
      <w:suff w:val="nothing"/>
      <w:lvlText w:val="%1、"/>
      <w:lvlJc w:val="left"/>
    </w:lvl>
  </w:abstractNum>
  <w:abstractNum w:abstractNumId="1411098093">
    <w:nsid w:val="541BA5ED"/>
    <w:multiLevelType w:val="singleLevel"/>
    <w:tmpl w:val="541BA5ED"/>
    <w:lvl w:ilvl="0" w:tentative="1">
      <w:start w:val="1"/>
      <w:numFmt w:val="decimal"/>
      <w:suff w:val="nothing"/>
      <w:lvlText w:val="%1、"/>
      <w:lvlJc w:val="left"/>
    </w:lvl>
  </w:abstractNum>
  <w:abstractNum w:abstractNumId="1411099497">
    <w:nsid w:val="541BAB69"/>
    <w:multiLevelType w:val="singleLevel"/>
    <w:tmpl w:val="541BAB69"/>
    <w:lvl w:ilvl="0" w:tentative="1">
      <w:start w:val="1"/>
      <w:numFmt w:val="decimal"/>
      <w:suff w:val="nothing"/>
      <w:lvlText w:val="%1、"/>
      <w:lvlJc w:val="left"/>
    </w:lvl>
  </w:abstractNum>
  <w:abstractNum w:abstractNumId="1411099816">
    <w:nsid w:val="541BACA8"/>
    <w:multiLevelType w:val="singleLevel"/>
    <w:tmpl w:val="541BACA8"/>
    <w:lvl w:ilvl="0" w:tentative="1">
      <w:start w:val="1"/>
      <w:numFmt w:val="decimal"/>
      <w:suff w:val="nothing"/>
      <w:lvlText w:val="%1、"/>
      <w:lvlJc w:val="left"/>
    </w:lvl>
  </w:abstractNum>
  <w:abstractNum w:abstractNumId="1411100571">
    <w:nsid w:val="541BAF9B"/>
    <w:multiLevelType w:val="singleLevel"/>
    <w:tmpl w:val="541BAF9B"/>
    <w:lvl w:ilvl="0" w:tentative="1">
      <w:start w:val="1"/>
      <w:numFmt w:val="decimal"/>
      <w:suff w:val="nothing"/>
      <w:lvlText w:val="%1、"/>
      <w:lvlJc w:val="left"/>
    </w:lvl>
  </w:abstractNum>
  <w:abstractNum w:abstractNumId="1411432952">
    <w:nsid w:val="5420C1F8"/>
    <w:multiLevelType w:val="singleLevel"/>
    <w:tmpl w:val="5420C1F8"/>
    <w:lvl w:ilvl="0" w:tentative="1">
      <w:start w:val="1"/>
      <w:numFmt w:val="chineseCounting"/>
      <w:suff w:val="nothing"/>
      <w:lvlText w:val="%1、"/>
      <w:lvlJc w:val="left"/>
    </w:lvl>
  </w:abstractNum>
  <w:abstractNum w:abstractNumId="1411435654">
    <w:nsid w:val="5420CC86"/>
    <w:multiLevelType w:val="singleLevel"/>
    <w:tmpl w:val="5420CC86"/>
    <w:lvl w:ilvl="0" w:tentative="1">
      <w:start w:val="1"/>
      <w:numFmt w:val="chineseCounting"/>
      <w:suff w:val="nothing"/>
      <w:lvlText w:val="%1、"/>
      <w:lvlJc w:val="left"/>
    </w:lvl>
  </w:abstractNum>
  <w:abstractNum w:abstractNumId="1411435683">
    <w:nsid w:val="5420CCA3"/>
    <w:multiLevelType w:val="singleLevel"/>
    <w:tmpl w:val="5420CCA3"/>
    <w:lvl w:ilvl="0" w:tentative="1">
      <w:start w:val="3"/>
      <w:numFmt w:val="chineseCounting"/>
      <w:suff w:val="nothing"/>
      <w:lvlText w:val="%1、"/>
      <w:lvlJc w:val="left"/>
    </w:lvl>
  </w:abstractNum>
  <w:abstractNum w:abstractNumId="1411435888">
    <w:nsid w:val="5420CD70"/>
    <w:multiLevelType w:val="singleLevel"/>
    <w:tmpl w:val="5420CD70"/>
    <w:lvl w:ilvl="0" w:tentative="1">
      <w:start w:val="1"/>
      <w:numFmt w:val="chineseCounting"/>
      <w:suff w:val="nothing"/>
      <w:lvlText w:val="%1、"/>
      <w:lvlJc w:val="left"/>
    </w:lvl>
  </w:abstractNum>
  <w:abstractNum w:abstractNumId="1411436127">
    <w:nsid w:val="5420CE5F"/>
    <w:multiLevelType w:val="singleLevel"/>
    <w:tmpl w:val="5420CE5F"/>
    <w:lvl w:ilvl="0" w:tentative="1">
      <w:start w:val="3"/>
      <w:numFmt w:val="chineseCounting"/>
      <w:suff w:val="nothing"/>
      <w:lvlText w:val="%1、"/>
      <w:lvlJc w:val="left"/>
    </w:lvl>
  </w:abstractNum>
  <w:abstractNum w:abstractNumId="1411436276">
    <w:nsid w:val="5420CEF4"/>
    <w:multiLevelType w:val="singleLevel"/>
    <w:tmpl w:val="5420CEF4"/>
    <w:lvl w:ilvl="0" w:tentative="1">
      <w:start w:val="3"/>
      <w:numFmt w:val="chineseCounting"/>
      <w:suff w:val="nothing"/>
      <w:lvlText w:val="%1、"/>
      <w:lvlJc w:val="left"/>
    </w:lvl>
  </w:abstractNum>
  <w:abstractNum w:abstractNumId="1411439252">
    <w:nsid w:val="5420DA94"/>
    <w:multiLevelType w:val="singleLevel"/>
    <w:tmpl w:val="5420DA94"/>
    <w:lvl w:ilvl="0" w:tentative="1">
      <w:start w:val="3"/>
      <w:numFmt w:val="chineseCounting"/>
      <w:suff w:val="nothing"/>
      <w:lvlText w:val="%1、"/>
      <w:lvlJc w:val="left"/>
    </w:lvl>
  </w:abstractNum>
  <w:abstractNum w:abstractNumId="1411439414">
    <w:nsid w:val="5420DB36"/>
    <w:multiLevelType w:val="singleLevel"/>
    <w:tmpl w:val="5420DB36"/>
    <w:lvl w:ilvl="0" w:tentative="1">
      <w:start w:val="3"/>
      <w:numFmt w:val="chineseCounting"/>
      <w:suff w:val="nothing"/>
      <w:lvlText w:val="%1、"/>
      <w:lvlJc w:val="left"/>
    </w:lvl>
  </w:abstractNum>
  <w:abstractNum w:abstractNumId="1411439735">
    <w:nsid w:val="5420DC77"/>
    <w:multiLevelType w:val="singleLevel"/>
    <w:tmpl w:val="5420DC77"/>
    <w:lvl w:ilvl="0" w:tentative="1">
      <w:start w:val="5"/>
      <w:numFmt w:val="chineseCounting"/>
      <w:suff w:val="nothing"/>
      <w:lvlText w:val="%1、"/>
      <w:lvlJc w:val="left"/>
    </w:lvl>
  </w:abstractNum>
  <w:abstractNum w:abstractNumId="1411440334">
    <w:nsid w:val="5420DECE"/>
    <w:multiLevelType w:val="singleLevel"/>
    <w:tmpl w:val="5420DECE"/>
    <w:lvl w:ilvl="0" w:tentative="1">
      <w:start w:val="5"/>
      <w:numFmt w:val="chineseCounting"/>
      <w:suff w:val="nothing"/>
      <w:lvlText w:val="%1、"/>
      <w:lvlJc w:val="left"/>
    </w:lvl>
  </w:abstractNum>
  <w:abstractNum w:abstractNumId="1411440494">
    <w:nsid w:val="5420DF6E"/>
    <w:multiLevelType w:val="singleLevel"/>
    <w:tmpl w:val="5420DF6E"/>
    <w:lvl w:ilvl="0" w:tentative="1">
      <w:start w:val="5"/>
      <w:numFmt w:val="chineseCounting"/>
      <w:suff w:val="nothing"/>
      <w:lvlText w:val="%1、"/>
      <w:lvlJc w:val="left"/>
    </w:lvl>
  </w:abstractNum>
  <w:abstractNum w:abstractNumId="1411440605">
    <w:nsid w:val="5420DFDD"/>
    <w:multiLevelType w:val="singleLevel"/>
    <w:tmpl w:val="5420DFDD"/>
    <w:lvl w:ilvl="0" w:tentative="1">
      <w:start w:val="5"/>
      <w:numFmt w:val="chineseCounting"/>
      <w:suff w:val="nothing"/>
      <w:lvlText w:val="%1、"/>
      <w:lvlJc w:val="left"/>
    </w:lvl>
  </w:abstractNum>
  <w:abstractNum w:abstractNumId="1411440686">
    <w:nsid w:val="5420E02E"/>
    <w:multiLevelType w:val="singleLevel"/>
    <w:tmpl w:val="5420E02E"/>
    <w:lvl w:ilvl="0" w:tentative="1">
      <w:start w:val="5"/>
      <w:numFmt w:val="chineseCounting"/>
      <w:suff w:val="nothing"/>
      <w:lvlText w:val="%1、"/>
      <w:lvlJc w:val="left"/>
    </w:lvl>
  </w:abstractNum>
  <w:abstractNum w:abstractNumId="1411440784">
    <w:nsid w:val="5420E090"/>
    <w:multiLevelType w:val="singleLevel"/>
    <w:tmpl w:val="5420E090"/>
    <w:lvl w:ilvl="0" w:tentative="1">
      <w:start w:val="5"/>
      <w:numFmt w:val="chineseCounting"/>
      <w:suff w:val="nothing"/>
      <w:lvlText w:val="%1、"/>
      <w:lvlJc w:val="left"/>
    </w:lvl>
  </w:abstractNum>
  <w:abstractNum w:abstractNumId="1411440857">
    <w:nsid w:val="5420E0D9"/>
    <w:multiLevelType w:val="singleLevel"/>
    <w:tmpl w:val="5420E0D9"/>
    <w:lvl w:ilvl="0" w:tentative="1">
      <w:start w:val="5"/>
      <w:numFmt w:val="chineseCounting"/>
      <w:suff w:val="nothing"/>
      <w:lvlText w:val="%1、"/>
      <w:lvlJc w:val="left"/>
    </w:lvl>
  </w:abstractNum>
  <w:abstractNum w:abstractNumId="1411035051">
    <w:nsid w:val="541AAFAB"/>
    <w:multiLevelType w:val="singleLevel"/>
    <w:tmpl w:val="541AAFAB"/>
    <w:lvl w:ilvl="0" w:tentative="1">
      <w:start w:val="1"/>
      <w:numFmt w:val="decimal"/>
      <w:suff w:val="nothing"/>
      <w:lvlText w:val="%1、"/>
      <w:lvlJc w:val="left"/>
    </w:lvl>
  </w:abstractNum>
  <w:num w:numId="1">
    <w:abstractNumId w:val="1411432952"/>
  </w:num>
  <w:num w:numId="2">
    <w:abstractNumId w:val="1411097264"/>
  </w:num>
  <w:num w:numId="3">
    <w:abstractNumId w:val="1411440857"/>
  </w:num>
  <w:num w:numId="4">
    <w:abstractNumId w:val="1411097754"/>
  </w:num>
  <w:num w:numId="5">
    <w:abstractNumId w:val="1411440784"/>
  </w:num>
  <w:num w:numId="6">
    <w:abstractNumId w:val="1411440686"/>
  </w:num>
  <w:num w:numId="7">
    <w:abstractNumId w:val="1411440605"/>
  </w:num>
  <w:num w:numId="8">
    <w:abstractNumId w:val="1411098093"/>
  </w:num>
  <w:num w:numId="9">
    <w:abstractNumId w:val="1411440494"/>
  </w:num>
  <w:num w:numId="10">
    <w:abstractNumId w:val="1411435654"/>
  </w:num>
  <w:num w:numId="11">
    <w:abstractNumId w:val="1411435683"/>
  </w:num>
  <w:num w:numId="12">
    <w:abstractNumId w:val="1411035051"/>
  </w:num>
  <w:num w:numId="13">
    <w:abstractNumId w:val="1411440334"/>
  </w:num>
  <w:num w:numId="14">
    <w:abstractNumId w:val="1411435888"/>
  </w:num>
  <w:num w:numId="15">
    <w:abstractNumId w:val="1411436127"/>
  </w:num>
  <w:num w:numId="16">
    <w:abstractNumId w:val="1411099497"/>
  </w:num>
  <w:num w:numId="17">
    <w:abstractNumId w:val="1411436276"/>
  </w:num>
  <w:num w:numId="18">
    <w:abstractNumId w:val="1411099816"/>
  </w:num>
  <w:num w:numId="19">
    <w:abstractNumId w:val="1411439735"/>
  </w:num>
  <w:num w:numId="20">
    <w:abstractNumId w:val="1411439252"/>
  </w:num>
  <w:num w:numId="21">
    <w:abstractNumId w:val="1411035638"/>
  </w:num>
  <w:num w:numId="22">
    <w:abstractNumId w:val="1411439414"/>
  </w:num>
  <w:num w:numId="23">
    <w:abstractNumId w:val="141110057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9E6BD6"/>
    <w:rsid w:val="000B0608"/>
    <w:rsid w:val="005421C5"/>
    <w:rsid w:val="00583DAC"/>
    <w:rsid w:val="009E6BD6"/>
    <w:rsid w:val="00A015BC"/>
    <w:rsid w:val="00B174CF"/>
    <w:rsid w:val="00B2288E"/>
    <w:rsid w:val="00BF518F"/>
    <w:rsid w:val="00C268C4"/>
    <w:rsid w:val="00E93452"/>
    <w:rsid w:val="00F31703"/>
    <w:rsid w:val="00FA47A1"/>
    <w:rsid w:val="56D23C35"/>
    <w:rsid w:val="7A3C0A4F"/>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0" w:name="Normal Indent" w:locked="1"/>
    <w:lsdException w:uiPriority="0" w:name="footnote text" w:locked="1"/>
    <w:lsdException w:uiPriority="0" w:name="annotation text" w:locked="1"/>
    <w:lsdException w:unhideWhenUsed="0" w:uiPriority="99" w:name="header"/>
    <w:lsdException w:unhideWhenUsed="0" w:uiPriority="99" w:name="footer"/>
    <w:lsdException w:uiPriority="0" w:name="index heading" w:locked="1"/>
    <w:lsdException w:qFormat="1" w:uiPriority="35" w:name="caption" w:locked="1"/>
    <w:lsdException w:uiPriority="0" w:name="table of figures" w:locked="1"/>
    <w:lsdException w:uiPriority="0" w:name="envelope address" w:locked="1"/>
    <w:lsdException w:uiPriority="0" w:name="envelope return" w:locked="1"/>
    <w:lsdException w:uiPriority="0" w:name="footnote reference" w:locked="1"/>
    <w:lsdException w:uiPriority="0" w:name="annotation reference" w:locked="1"/>
    <w:lsdException w:uiPriority="0" w:name="line number" w:locked="1"/>
    <w:lsdException w:uiPriority="0" w:name="page number" w:locked="1"/>
    <w:lsdException w:uiPriority="0" w:name="endnote reference" w:locked="1"/>
    <w:lsdException w:uiPriority="0" w:name="endnote text" w:locked="1"/>
    <w:lsdException w:uiPriority="0" w:name="table of authorities" w:locked="1"/>
    <w:lsdException w:uiPriority="0" w:name="macro" w:locked="1"/>
    <w:lsdException w:uiPriority="0" w:name="toa heading" w:locked="1"/>
    <w:lsdException w:uiPriority="0" w:name="List" w:locked="1"/>
    <w:lsdException w:uiPriority="0" w:name="List Bullet" w:locked="1"/>
    <w:lsdException w:uiPriority="0" w:name="List Number" w:locked="1"/>
    <w:lsdException w:uiPriority="0" w:name="List 2" w:locked="1"/>
    <w:lsdException w:uiPriority="0" w:name="List 3" w:locked="1"/>
    <w:lsdException w:uiPriority="0" w:name="List 4" w:locked="1"/>
    <w:lsdException w:uiPriority="0" w:name="List 5" w:locked="1"/>
    <w:lsdException w:uiPriority="0" w:name="List Bullet 2" w:locked="1"/>
    <w:lsdException w:uiPriority="0" w:name="List Bullet 3" w:locked="1"/>
    <w:lsdException w:uiPriority="0" w:name="List Bullet 4" w:locked="1"/>
    <w:lsdException w:uiPriority="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10" w:semiHidden="0" w:name="Title" w:locked="1"/>
    <w:lsdException w:uiPriority="0" w:name="Closing" w:locked="1"/>
    <w:lsdException w:uiPriority="0" w:name="Signature" w:locked="1"/>
    <w:lsdException w:unhideWhenUsed="0" w:uiPriority="99" w:name="Default Paragraph Font"/>
    <w:lsdException w:uiPriority="0" w:name="Body Text" w:locked="1"/>
    <w:lsdException w:uiPriority="0" w:name="Body Text Indent" w:locked="1"/>
    <w:lsdException w:uiPriority="0" w:name="List Continue" w:locked="1"/>
    <w:lsdException w:uiPriority="0" w:name="List Continue 2" w:locked="1"/>
    <w:lsdException w:uiPriority="0" w:name="List Continue 3" w:locked="1"/>
    <w:lsdException w:uiPriority="0" w:name="List Continue 4" w:locked="1"/>
    <w:lsdException w:uiPriority="0" w:name="List Continue 5" w:locked="1"/>
    <w:lsdException w:uiPriority="0" w:name="Message Header" w:locked="1"/>
    <w:lsdException w:qFormat="1" w:unhideWhenUsed="0" w:uiPriority="11" w:semiHidden="0" w:name="Subtitle" w:locked="1"/>
    <w:lsdException w:uiPriority="0" w:name="Salutation" w:locked="1"/>
    <w:lsdException w:uiPriority="0" w:name="Date" w:locked="1"/>
    <w:lsdException w:uiPriority="0" w:name="Body Text First Indent" w:locked="1"/>
    <w:lsdException w:uiPriority="0" w:name="Body Text First Indent 2" w:locked="1"/>
    <w:lsdException w:uiPriority="0" w:name="Note Heading" w:locked="1"/>
    <w:lsdException w:uiPriority="0" w:name="Body Text 2" w:locked="1"/>
    <w:lsdException w:uiPriority="0" w:name="Body Text 3" w:locked="1"/>
    <w:lsdException w:uiPriority="0" w:name="Body Text Indent 2" w:locked="1"/>
    <w:lsdException w:uiPriority="0" w:name="Body Text Indent 3" w:locked="1"/>
    <w:lsdException w:uiPriority="0" w:name="Block Text" w:locked="1"/>
    <w:lsdException w:uiPriority="0" w:name="Hyperlink" w:locked="1"/>
    <w:lsdException w:uiPriority="0" w:name="FollowedHyperlink" w:locked="1"/>
    <w:lsdException w:qFormat="1" w:unhideWhenUsed="0" w:uiPriority="99" w:semiHidden="0" w:name="Strong"/>
    <w:lsdException w:qFormat="1" w:unhideWhenUsed="0" w:uiPriority="20" w:semiHidden="0" w:name="Emphasis" w:locked="1"/>
    <w:lsdException w:uiPriority="0" w:name="Document Map" w:locked="1"/>
    <w:lsdException w:uiPriority="0" w:name="Plain Text" w:locked="1"/>
    <w:lsdException w:uiPriority="0" w:name="E-mail Signature" w:locked="1"/>
    <w:lsdException w:uiPriority="0" w:name="Normal (Web)" w:locked="1"/>
    <w:lsdException w:uiPriority="0" w:name="HTML Acronym" w:locked="1"/>
    <w:lsdException w:uiPriority="0" w:name="HTML Address" w:locked="1"/>
    <w:lsdException w:uiPriority="0" w:name="HTML Cite" w:locked="1"/>
    <w:lsdException w:uiPriority="0" w:name="HTML Code" w:locked="1"/>
    <w:lsdException w:uiPriority="0" w:name="HTML Definition" w:locked="1"/>
    <w:lsdException w:uiPriority="0" w:name="HTML Keyboard" w:locked="1"/>
    <w:lsdException w:uiPriority="0" w:name="HTML Preformatted" w:locked="1"/>
    <w:lsdException w:uiPriority="0" w:name="HTML Sample" w:locked="1"/>
    <w:lsdException w:uiPriority="0" w:name="HTML Typewriter" w:locked="1"/>
    <w:lsdException w:uiPriority="0" w:name="HTML Variable" w:locked="1"/>
    <w:lsdException w:qFormat="1" w:uiPriority="99" w:semiHidden="0" w:name="Normal Table"/>
    <w:lsdException w:uiPriority="0" w:name="annotation subject" w:locked="1"/>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uiPriority="0" w:name="Balloon Text" w:locked="1"/>
    <w:lsdException w:unhideWhenUsed="0" w:uiPriority="59" w:semiHidden="0" w:name="Table Grid" w:locked="1"/>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9"/>
    <w:qFormat/>
    <w:locked/>
    <w:uiPriority w:val="99"/>
    <w:pPr>
      <w:keepNext/>
      <w:keepLines/>
      <w:widowControl/>
      <w:spacing w:before="340" w:after="330" w:line="578" w:lineRule="auto"/>
      <w:jc w:val="left"/>
      <w:outlineLvl w:val="0"/>
    </w:pPr>
    <w:rPr>
      <w:rFonts w:ascii="Calibri" w:hAnsi="Calibri" w:cs="Calibri"/>
      <w:b/>
      <w:bCs/>
      <w:kern w:val="44"/>
      <w:sz w:val="44"/>
      <w:szCs w:val="44"/>
    </w:rPr>
  </w:style>
  <w:style w:type="character" w:default="1" w:styleId="5">
    <w:name w:val="Default Paragraph Font"/>
    <w:semiHidden/>
    <w:uiPriority w:val="99"/>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3">
    <w:name w:val="footer"/>
    <w:basedOn w:val="1"/>
    <w:link w:val="10"/>
    <w:semiHidden/>
    <w:uiPriority w:val="99"/>
    <w:pPr>
      <w:tabs>
        <w:tab w:val="center" w:pos="4153"/>
        <w:tab w:val="right" w:pos="8306"/>
      </w:tabs>
      <w:snapToGrid w:val="0"/>
      <w:jc w:val="left"/>
    </w:pPr>
    <w:rPr>
      <w:sz w:val="18"/>
      <w:szCs w:val="18"/>
    </w:rPr>
  </w:style>
  <w:style w:type="paragraph" w:styleId="4">
    <w:name w:val="header"/>
    <w:basedOn w:val="1"/>
    <w:link w:val="11"/>
    <w:semiHidden/>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99"/>
    <w:rPr>
      <w:b/>
      <w:bCs/>
    </w:rPr>
  </w:style>
  <w:style w:type="paragraph" w:customStyle="1" w:styleId="8">
    <w:name w:val="List Paragraph1"/>
    <w:basedOn w:val="1"/>
    <w:uiPriority w:val="99"/>
    <w:pPr>
      <w:ind w:firstLine="420" w:firstLineChars="200"/>
    </w:pPr>
  </w:style>
  <w:style w:type="character" w:customStyle="1" w:styleId="9">
    <w:name w:val="Heading 1 Char"/>
    <w:basedOn w:val="5"/>
    <w:link w:val="2"/>
    <w:locked/>
    <w:uiPriority w:val="99"/>
    <w:rPr>
      <w:rFonts w:ascii="Times New Roman" w:hAnsi="Times New Roman" w:cs="Times New Roman"/>
      <w:b/>
      <w:bCs/>
      <w:kern w:val="44"/>
      <w:sz w:val="44"/>
      <w:szCs w:val="44"/>
    </w:rPr>
  </w:style>
  <w:style w:type="character" w:customStyle="1" w:styleId="10">
    <w:name w:val="Footer Char"/>
    <w:basedOn w:val="5"/>
    <w:link w:val="3"/>
    <w:semiHidden/>
    <w:locked/>
    <w:uiPriority w:val="99"/>
    <w:rPr>
      <w:rFonts w:ascii="Times New Roman" w:hAnsi="Times New Roman" w:eastAsia="宋体" w:cs="Times New Roman"/>
      <w:sz w:val="18"/>
      <w:szCs w:val="18"/>
    </w:rPr>
  </w:style>
  <w:style w:type="character" w:customStyle="1" w:styleId="11">
    <w:name w:val="Header Char"/>
    <w:basedOn w:val="5"/>
    <w:link w:val="4"/>
    <w:semiHidden/>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8</Pages>
  <Words>586</Words>
  <Characters>3346</Characters>
  <Lines>0</Lines>
  <Paragraphs>0</Paragraphs>
  <ScaleCrop>false</ScaleCrop>
  <LinksUpToDate>false</LinksUpToDate>
  <CharactersWithSpaces>0</CharactersWithSpaces>
  <Application>WPS Office 个人版_9.1.0.4879_{F1E327BC-269C-435d-A152-05C5408002CA}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2014-09-22T03:18:00Z</dcterms:created>
  <dc:creator>Sky123.Org</dc:creator>
  <cp:lastModifiedBy>Administrator</cp:lastModifiedBy>
  <cp:lastPrinted>2014-09-22T01:57:00Z</cp:lastPrinted>
  <dcterms:modified xsi:type="dcterms:W3CDTF">2014-12-09T09:09:46Z</dcterms:modified>
  <dc:title>《市场价格学》课程教学大纲（样表）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2052-9.1.0.4879</vt:lpwstr>
  </property>
</Properties>
</file>