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5" Type="http://schemas.microsoft.com/office/2006/relationships/ui/userCustomization" Target="userCustomization/customUI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/>
        <w:spacing w:before="100" w:beforeAutospacing="1" w:after="100" w:afterAutospacing="1" w:line="440" w:lineRule="exact"/>
        <w:jc w:val="center"/>
        <w:rPr>
          <w:rFonts w:hint="eastAsia" w:ascii="黑体" w:hAnsi="宋体" w:eastAsia="黑体" w:cs="宋体"/>
          <w:kern w:val="0"/>
          <w:sz w:val="44"/>
          <w:szCs w:val="44"/>
        </w:rPr>
      </w:pPr>
      <w:bookmarkStart w:id="0" w:name="_GoBack"/>
      <w:bookmarkEnd w:id="0"/>
      <w:r>
        <w:rPr>
          <w:rFonts w:hint="eastAsia" w:ascii="黑体" w:hAnsi="宋体" w:eastAsia="黑体" w:cs="宋体"/>
          <w:kern w:val="0"/>
          <w:sz w:val="44"/>
          <w:szCs w:val="44"/>
        </w:rPr>
        <w:t>河北经贸大学</w:t>
      </w:r>
      <w:r>
        <w:rPr>
          <w:rFonts w:hint="eastAsia" w:ascii="黑体" w:hAnsi="宋体" w:eastAsia="黑体" w:cs="宋体"/>
          <w:kern w:val="0"/>
          <w:sz w:val="44"/>
          <w:szCs w:val="44"/>
          <w:lang w:eastAsia="zh-CN"/>
        </w:rPr>
        <w:t>课程水平认定</w:t>
      </w:r>
    </w:p>
    <w:p>
      <w:pPr>
        <w:widowControl/>
        <w:spacing w:before="100" w:beforeAutospacing="1" w:after="100" w:afterAutospacing="1" w:line="440" w:lineRule="exact"/>
        <w:jc w:val="center"/>
        <w:rPr>
          <w:rFonts w:ascii="黑体" w:hAnsi="宋体" w:eastAsia="黑体" w:cs="宋体"/>
          <w:kern w:val="0"/>
          <w:sz w:val="44"/>
          <w:szCs w:val="44"/>
        </w:rPr>
      </w:pPr>
      <w:r>
        <w:rPr>
          <w:rFonts w:hint="eastAsia" w:ascii="黑体" w:hAnsi="宋体" w:eastAsia="黑体" w:cs="宋体"/>
          <w:kern w:val="0"/>
          <w:sz w:val="44"/>
          <w:szCs w:val="44"/>
        </w:rPr>
        <w:t>《上市公司会计信息披露与审计》</w:t>
      </w:r>
    </w:p>
    <w:p>
      <w:pPr>
        <w:widowControl/>
        <w:spacing w:before="100" w:beforeAutospacing="1" w:after="100" w:afterAutospacing="1" w:line="440" w:lineRule="exact"/>
        <w:jc w:val="center"/>
        <w:rPr>
          <w:rFonts w:ascii="黑体" w:hAnsi="宋体" w:eastAsia="黑体" w:cs="宋体"/>
          <w:kern w:val="0"/>
          <w:sz w:val="44"/>
          <w:szCs w:val="44"/>
        </w:rPr>
      </w:pPr>
      <w:r>
        <w:rPr>
          <w:rFonts w:hint="eastAsia" w:ascii="黑体" w:hAnsi="华文中宋" w:eastAsia="黑体" w:cs="宋体"/>
          <w:kern w:val="0"/>
          <w:sz w:val="44"/>
          <w:szCs w:val="44"/>
        </w:rPr>
        <w:t>课程大纲</w:t>
      </w:r>
    </w:p>
    <w:tbl>
      <w:tblPr>
        <w:tblStyle w:val="6"/>
        <w:tblW w:w="852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1377"/>
        <w:gridCol w:w="288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shd w:val="clear" w:color="auto" w:fill="D9D9D9"/>
            <w:vAlign w:val="center"/>
          </w:tcPr>
          <w:p>
            <w:pPr>
              <w:spacing w:line="440" w:lineRule="exact"/>
              <w:rPr>
                <w:b/>
              </w:rPr>
            </w:pPr>
            <w:r>
              <w:rPr>
                <w:rFonts w:hint="eastAsia"/>
                <w:b/>
              </w:rPr>
              <w:t>课程名称</w:t>
            </w:r>
          </w:p>
        </w:tc>
        <w:tc>
          <w:tcPr>
            <w:tcW w:w="2130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上市公司会计信息披露与审计</w:t>
            </w:r>
          </w:p>
        </w:tc>
        <w:tc>
          <w:tcPr>
            <w:tcW w:w="1377" w:type="dxa"/>
            <w:shd w:val="clear" w:color="auto" w:fill="D9D9D9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课程类型</w:t>
            </w:r>
          </w:p>
        </w:tc>
        <w:tc>
          <w:tcPr>
            <w:tcW w:w="2885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学位选修课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shd w:val="clear" w:color="auto" w:fill="D9D9D9"/>
            <w:vAlign w:val="center"/>
          </w:tcPr>
          <w:p>
            <w:pPr>
              <w:spacing w:line="440" w:lineRule="exact"/>
              <w:rPr>
                <w:b/>
              </w:rPr>
            </w:pPr>
            <w:r>
              <w:rPr>
                <w:rFonts w:hint="eastAsia"/>
                <w:b/>
              </w:rPr>
              <w:t>总</w:t>
            </w:r>
            <w:r>
              <w:rPr>
                <w:b/>
              </w:rPr>
              <w:t xml:space="preserve"> </w:t>
            </w:r>
            <w:r>
              <w:rPr>
                <w:rFonts w:hint="eastAsia"/>
                <w:b/>
              </w:rPr>
              <w:t>学</w:t>
            </w:r>
            <w:r>
              <w:rPr>
                <w:b/>
              </w:rPr>
              <w:t xml:space="preserve"> </w:t>
            </w:r>
            <w:r>
              <w:rPr>
                <w:rFonts w:hint="eastAsia"/>
                <w:b/>
              </w:rPr>
              <w:t>时</w:t>
            </w:r>
          </w:p>
        </w:tc>
        <w:tc>
          <w:tcPr>
            <w:tcW w:w="2130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>32</w:t>
            </w:r>
            <w:r>
              <w:rPr>
                <w:rFonts w:hint="eastAsia" w:ascii="宋体" w:hAnsi="宋体"/>
                <w:sz w:val="24"/>
              </w:rPr>
              <w:t>学时</w:t>
            </w:r>
          </w:p>
        </w:tc>
        <w:tc>
          <w:tcPr>
            <w:tcW w:w="1377" w:type="dxa"/>
            <w:shd w:val="clear" w:color="auto" w:fill="D9D9D9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学</w:t>
            </w:r>
            <w:r>
              <w:rPr>
                <w:rFonts w:ascii="宋体" w:hAnsi="宋体"/>
                <w:b/>
                <w:sz w:val="24"/>
              </w:rPr>
              <w:t xml:space="preserve">    </w:t>
            </w:r>
            <w:r>
              <w:rPr>
                <w:rFonts w:hint="eastAsia" w:ascii="宋体" w:hAnsi="宋体"/>
                <w:b/>
                <w:sz w:val="24"/>
              </w:rPr>
              <w:t>分</w:t>
            </w:r>
          </w:p>
        </w:tc>
        <w:tc>
          <w:tcPr>
            <w:tcW w:w="2885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  <w:r>
              <w:rPr>
                <w:rFonts w:hint="eastAsia" w:ascii="宋体" w:hAnsi="宋体"/>
                <w:sz w:val="24"/>
              </w:rPr>
              <w:t>学分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shd w:val="clear" w:color="auto" w:fill="D9D9D9"/>
            <w:vAlign w:val="center"/>
          </w:tcPr>
          <w:p>
            <w:pPr>
              <w:spacing w:line="440" w:lineRule="exact"/>
              <w:rPr>
                <w:b/>
              </w:rPr>
            </w:pPr>
            <w:r>
              <w:rPr>
                <w:rFonts w:hint="eastAsia"/>
                <w:b/>
              </w:rPr>
              <w:t>适用专业</w:t>
            </w:r>
          </w:p>
        </w:tc>
        <w:tc>
          <w:tcPr>
            <w:tcW w:w="2130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会计学</w:t>
            </w:r>
          </w:p>
        </w:tc>
        <w:tc>
          <w:tcPr>
            <w:tcW w:w="1377" w:type="dxa"/>
            <w:shd w:val="clear" w:color="auto" w:fill="D9D9D9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开课单位</w:t>
            </w:r>
          </w:p>
        </w:tc>
        <w:tc>
          <w:tcPr>
            <w:tcW w:w="2885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会计学院</w:t>
            </w:r>
          </w:p>
        </w:tc>
      </w:tr>
    </w:tbl>
    <w:p>
      <w:pPr>
        <w:adjustRightInd w:val="0"/>
        <w:snapToGrid w:val="0"/>
        <w:spacing w:line="440" w:lineRule="exact"/>
        <w:rPr>
          <w:rFonts w:ascii="黑体" w:eastAsia="黑体"/>
        </w:rPr>
      </w:pPr>
    </w:p>
    <w:p>
      <w:pPr>
        <w:widowControl/>
        <w:spacing w:before="100" w:beforeAutospacing="1" w:after="100" w:afterAutospacing="1" w:line="440" w:lineRule="exact"/>
        <w:jc w:val="left"/>
        <w:rPr>
          <w:rFonts w:asci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>一、课程性质</w:t>
      </w:r>
    </w:p>
    <w:p>
      <w:pPr>
        <w:widowControl/>
        <w:spacing w:before="100" w:beforeAutospacing="1" w:after="100" w:afterAutospacing="1" w:line="440" w:lineRule="exact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 w:val="24"/>
        </w:rPr>
        <w:t xml:space="preserve">  </w:t>
      </w:r>
      <w:r>
        <w:rPr>
          <w:rFonts w:ascii="宋体" w:hAnsi="宋体" w:cs="宋体"/>
          <w:bCs/>
          <w:kern w:val="0"/>
          <w:szCs w:val="21"/>
        </w:rPr>
        <w:t xml:space="preserve">  </w:t>
      </w:r>
      <w:r>
        <w:rPr>
          <w:rFonts w:hint="eastAsia" w:ascii="宋体" w:hAnsi="宋体" w:cs="宋体"/>
          <w:bCs/>
          <w:kern w:val="0"/>
          <w:szCs w:val="21"/>
        </w:rPr>
        <w:t>本课程通过对股票市场信息披露机理、会计信息生成、会计信息鉴证以及影响鉴证质量的讲解，使学生在综合运用会计、审计、企业内部控制、公司治理和公司战略等方面得到融合理解和应用。</w:t>
      </w:r>
    </w:p>
    <w:p>
      <w:pPr>
        <w:widowControl/>
        <w:spacing w:before="100" w:beforeAutospacing="1" w:after="100" w:afterAutospacing="1" w:line="440" w:lineRule="exact"/>
        <w:ind w:left="31680" w:hangingChars="1224" w:firstLine="31680"/>
        <w:jc w:val="left"/>
        <w:rPr>
          <w:rFonts w:asci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>二</w:t>
      </w:r>
      <w:r>
        <w:rPr>
          <w:rFonts w:hint="eastAsia" w:ascii="宋体" w:hAnsi="宋体" w:cs="宋体"/>
          <w:b/>
          <w:kern w:val="0"/>
          <w:sz w:val="24"/>
        </w:rPr>
        <w:t>、</w:t>
      </w:r>
      <w:r>
        <w:rPr>
          <w:rFonts w:hint="eastAsia" w:ascii="宋体" w:hAnsi="宋体" w:cs="宋体"/>
          <w:b/>
          <w:bCs/>
          <w:kern w:val="0"/>
          <w:sz w:val="24"/>
          <w:lang w:eastAsia="zh-CN"/>
        </w:rPr>
        <w:t>学习</w:t>
      </w:r>
      <w:r>
        <w:rPr>
          <w:rFonts w:hint="eastAsia" w:ascii="宋体" w:hAnsi="宋体" w:cs="宋体"/>
          <w:b/>
          <w:bCs/>
          <w:kern w:val="0"/>
          <w:sz w:val="24"/>
        </w:rPr>
        <w:t>目的</w:t>
      </w:r>
    </w:p>
    <w:p>
      <w:pPr>
        <w:spacing w:line="440" w:lineRule="exact"/>
        <w:ind w:firstLine="31680" w:firstLineChars="200"/>
      </w:pPr>
      <w:r>
        <w:rPr>
          <w:rFonts w:hint="eastAsia"/>
        </w:rPr>
        <w:t>使学生了解和掌握股票市场、会计信息生成与鉴证的基本理论和前沿理论问题，进一步把握会计信息在资源配置中的作用，学会运用会计理论与方法分析成熟市场和新兴市场中的经济现象，提高解决问题的能力。</w:t>
      </w:r>
    </w:p>
    <w:p>
      <w:pPr>
        <w:widowControl/>
        <w:spacing w:before="100" w:beforeAutospacing="1" w:after="100" w:afterAutospacing="1" w:line="440" w:lineRule="exact"/>
        <w:ind w:left="31680" w:hangingChars="1224" w:firstLine="31680"/>
        <w:jc w:val="left"/>
        <w:rPr>
          <w:rFonts w:asci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>三、</w:t>
      </w:r>
      <w:r>
        <w:rPr>
          <w:rFonts w:hint="eastAsia" w:ascii="宋体" w:hAnsi="宋体" w:cs="宋体"/>
          <w:b/>
          <w:bCs/>
          <w:kern w:val="0"/>
          <w:sz w:val="24"/>
          <w:lang w:eastAsia="zh-CN"/>
        </w:rPr>
        <w:t>学习</w:t>
      </w:r>
      <w:r>
        <w:rPr>
          <w:rFonts w:hint="eastAsia" w:ascii="宋体" w:hAnsi="宋体" w:cs="宋体"/>
          <w:b/>
          <w:bCs/>
          <w:kern w:val="0"/>
          <w:sz w:val="24"/>
        </w:rPr>
        <w:t>要求</w:t>
      </w:r>
    </w:p>
    <w:p>
      <w:pPr>
        <w:widowControl/>
        <w:spacing w:before="100" w:beforeAutospacing="1" w:after="100" w:afterAutospacing="1" w:line="440" w:lineRule="exact"/>
        <w:ind w:firstLine="31680" w:firstLineChars="200"/>
        <w:jc w:val="left"/>
      </w:pPr>
      <w:r>
        <w:rPr>
          <w:rFonts w:hint="eastAsia"/>
        </w:rPr>
        <w:t>根据</w:t>
      </w:r>
      <w:r>
        <w:rPr>
          <w:rFonts w:hint="eastAsia"/>
          <w:lang w:eastAsia="zh-CN"/>
        </w:rPr>
        <w:t>学习</w:t>
      </w:r>
      <w:r>
        <w:rPr>
          <w:rFonts w:hint="eastAsia"/>
        </w:rPr>
        <w:t>内容、学生特点及学时安排，采取自学、案例研究等相结合方式组织</w:t>
      </w:r>
      <w:r>
        <w:rPr>
          <w:rFonts w:hint="eastAsia"/>
          <w:lang w:eastAsia="zh-CN"/>
        </w:rPr>
        <w:t>学习</w:t>
      </w:r>
      <w:r>
        <w:rPr>
          <w:rFonts w:hint="eastAsia"/>
        </w:rPr>
        <w:t>，要求学生阅读大量的相关资料，完成相关的自学、调研等</w:t>
      </w:r>
      <w:r>
        <w:rPr>
          <w:rFonts w:hint="eastAsia"/>
          <w:lang w:eastAsia="zh-CN"/>
        </w:rPr>
        <w:t>学习</w:t>
      </w:r>
      <w:r>
        <w:rPr>
          <w:rFonts w:hint="eastAsia"/>
        </w:rPr>
        <w:t>环节，培养学生的独立研读能力。</w:t>
      </w:r>
    </w:p>
    <w:p>
      <w:pPr>
        <w:widowControl/>
        <w:spacing w:before="100" w:beforeAutospacing="1" w:after="100" w:afterAutospacing="1" w:line="440" w:lineRule="exact"/>
        <w:ind w:left="31680" w:hangingChars="1224" w:firstLine="31680"/>
        <w:jc w:val="left"/>
        <w:rPr>
          <w:rFonts w:asci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>四、</w:t>
      </w:r>
      <w:r>
        <w:rPr>
          <w:rFonts w:hint="eastAsia" w:ascii="宋体" w:hAnsi="宋体" w:cs="宋体"/>
          <w:b/>
          <w:bCs/>
          <w:kern w:val="0"/>
          <w:sz w:val="24"/>
          <w:lang w:eastAsia="zh-CN"/>
        </w:rPr>
        <w:t>学习</w:t>
      </w:r>
      <w:r>
        <w:rPr>
          <w:rFonts w:hint="eastAsia" w:ascii="宋体" w:hAnsi="宋体" w:cs="宋体"/>
          <w:b/>
          <w:bCs/>
          <w:kern w:val="0"/>
          <w:sz w:val="24"/>
        </w:rPr>
        <w:t>内容及学时分配</w:t>
      </w:r>
    </w:p>
    <w:p>
      <w:pPr>
        <w:spacing w:line="440" w:lineRule="exact"/>
        <w:jc w:val="center"/>
        <w:rPr>
          <w:sz w:val="24"/>
        </w:rPr>
      </w:pPr>
      <w:r>
        <w:rPr>
          <w:rFonts w:hint="eastAsia"/>
          <w:sz w:val="24"/>
        </w:rPr>
        <w:t>课程内容与学时分配</w:t>
      </w:r>
    </w:p>
    <w:tbl>
      <w:tblPr>
        <w:tblStyle w:val="6"/>
        <w:tblW w:w="8180" w:type="dxa"/>
        <w:jc w:val="center"/>
        <w:tblInd w:w="-2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73"/>
        <w:gridCol w:w="1276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4473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课</w:t>
            </w:r>
            <w:r>
              <w:rPr>
                <w:rFonts w:ascii="宋体" w:hAnsi="宋体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/>
                <w:kern w:val="0"/>
                <w:szCs w:val="21"/>
              </w:rPr>
              <w:t>程</w:t>
            </w:r>
            <w:r>
              <w:rPr>
                <w:rFonts w:ascii="宋体" w:hAnsi="宋体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/>
                <w:kern w:val="0"/>
                <w:szCs w:val="21"/>
              </w:rPr>
              <w:t>内</w:t>
            </w:r>
            <w:r>
              <w:rPr>
                <w:rFonts w:ascii="宋体" w:hAnsi="宋体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/>
                <w:kern w:val="0"/>
                <w:szCs w:val="21"/>
              </w:rPr>
              <w:t>容</w:t>
            </w:r>
          </w:p>
        </w:tc>
        <w:tc>
          <w:tcPr>
            <w:tcW w:w="3707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学时分配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4473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宋体"/>
                <w:kern w:val="0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40" w:lineRule="exact"/>
              <w:ind w:firstLine="31680" w:firstLineChars="99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自学</w:t>
            </w:r>
          </w:p>
        </w:tc>
        <w:tc>
          <w:tcPr>
            <w:tcW w:w="2431" w:type="dxa"/>
            <w:vAlign w:val="center"/>
          </w:tcPr>
          <w:p>
            <w:pPr>
              <w:spacing w:line="4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自学研讨调研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4473" w:type="dxa"/>
            <w:vAlign w:val="center"/>
          </w:tcPr>
          <w:p>
            <w:pPr>
              <w:spacing w:line="44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第一讲：股票市场与信息披露的价值</w:t>
            </w:r>
          </w:p>
        </w:tc>
        <w:tc>
          <w:tcPr>
            <w:tcW w:w="1276" w:type="dxa"/>
            <w:vAlign w:val="center"/>
          </w:tcPr>
          <w:p>
            <w:pPr>
              <w:spacing w:line="4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4</w:t>
            </w:r>
          </w:p>
        </w:tc>
        <w:tc>
          <w:tcPr>
            <w:tcW w:w="2431" w:type="dxa"/>
            <w:vAlign w:val="center"/>
          </w:tcPr>
          <w:p>
            <w:pPr>
              <w:spacing w:line="4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/>
                <w:kern w:val="0"/>
                <w:szCs w:val="21"/>
              </w:rPr>
              <w:t>----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  <w:jc w:val="center"/>
        </w:trPr>
        <w:tc>
          <w:tcPr>
            <w:tcW w:w="4473" w:type="dxa"/>
            <w:vAlign w:val="center"/>
          </w:tcPr>
          <w:p>
            <w:pPr>
              <w:spacing w:line="44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第二讲：中外信息披露制度与会计准则比较</w:t>
            </w:r>
          </w:p>
        </w:tc>
        <w:tc>
          <w:tcPr>
            <w:tcW w:w="1276" w:type="dxa"/>
            <w:vAlign w:val="center"/>
          </w:tcPr>
          <w:p>
            <w:pPr>
              <w:spacing w:line="4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4</w:t>
            </w:r>
          </w:p>
        </w:tc>
        <w:tc>
          <w:tcPr>
            <w:tcW w:w="2431" w:type="dxa"/>
            <w:vAlign w:val="center"/>
          </w:tcPr>
          <w:p>
            <w:pPr>
              <w:spacing w:line="440" w:lineRule="exact"/>
              <w:ind w:left="31680" w:leftChars="170" w:firstLine="31680" w:firstLineChars="150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 xml:space="preserve">    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4473" w:type="dxa"/>
            <w:vAlign w:val="center"/>
          </w:tcPr>
          <w:p>
            <w:pPr>
              <w:spacing w:line="44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第三讲：中国上市公司年报会计监管报告分析</w:t>
            </w:r>
          </w:p>
        </w:tc>
        <w:tc>
          <w:tcPr>
            <w:tcW w:w="1276" w:type="dxa"/>
            <w:vAlign w:val="center"/>
          </w:tcPr>
          <w:p>
            <w:pPr>
              <w:spacing w:line="4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4</w:t>
            </w:r>
          </w:p>
        </w:tc>
        <w:tc>
          <w:tcPr>
            <w:tcW w:w="2431" w:type="dxa"/>
            <w:vAlign w:val="center"/>
          </w:tcPr>
          <w:p>
            <w:pPr>
              <w:spacing w:line="4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4473" w:type="dxa"/>
            <w:vAlign w:val="center"/>
          </w:tcPr>
          <w:p>
            <w:pPr>
              <w:spacing w:line="44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第四讲：中国会计服务贸易市场结构分析</w:t>
            </w:r>
          </w:p>
        </w:tc>
        <w:tc>
          <w:tcPr>
            <w:tcW w:w="1276" w:type="dxa"/>
            <w:vAlign w:val="center"/>
          </w:tcPr>
          <w:p>
            <w:pPr>
              <w:spacing w:line="4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4</w:t>
            </w:r>
          </w:p>
        </w:tc>
        <w:tc>
          <w:tcPr>
            <w:tcW w:w="2431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4473" w:type="dxa"/>
            <w:vAlign w:val="center"/>
          </w:tcPr>
          <w:p>
            <w:pPr>
              <w:spacing w:line="44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第五讲：</w:t>
            </w:r>
            <w:r>
              <w:rPr>
                <w:szCs w:val="21"/>
              </w:rPr>
              <w:t>CPA</w:t>
            </w:r>
            <w:r>
              <w:rPr>
                <w:rFonts w:hint="eastAsia"/>
                <w:szCs w:val="21"/>
              </w:rPr>
              <w:t>审计质量影响因素框架研究</w:t>
            </w:r>
          </w:p>
        </w:tc>
        <w:tc>
          <w:tcPr>
            <w:tcW w:w="1276" w:type="dxa"/>
            <w:vAlign w:val="center"/>
          </w:tcPr>
          <w:p>
            <w:pPr>
              <w:spacing w:line="4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4</w:t>
            </w:r>
          </w:p>
        </w:tc>
        <w:tc>
          <w:tcPr>
            <w:tcW w:w="2431" w:type="dxa"/>
            <w:vAlign w:val="center"/>
          </w:tcPr>
          <w:p>
            <w:pPr>
              <w:spacing w:line="4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4</w:t>
            </w:r>
          </w:p>
        </w:tc>
      </w:tr>
    </w:tbl>
    <w:p>
      <w:pPr>
        <w:widowControl/>
        <w:spacing w:before="100" w:beforeAutospacing="1" w:after="100" w:afterAutospacing="1" w:line="440" w:lineRule="exact"/>
        <w:jc w:val="left"/>
        <w:rPr>
          <w:rFonts w:asci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>五、课程考核及成绩评定</w:t>
      </w:r>
    </w:p>
    <w:p>
      <w:pPr>
        <w:spacing w:line="440" w:lineRule="exact"/>
      </w:pPr>
      <w:r>
        <w:rPr>
          <w:rFonts w:hint="eastAsia"/>
        </w:rPr>
        <w:t>课程考核为闭卷考试，应与</w:t>
      </w:r>
      <w:r>
        <w:rPr>
          <w:rFonts w:hint="eastAsia"/>
          <w:lang w:eastAsia="zh-CN"/>
        </w:rPr>
        <w:t>学习</w:t>
      </w:r>
      <w:r>
        <w:rPr>
          <w:rFonts w:hint="eastAsia"/>
        </w:rPr>
        <w:t>计划一致；成绩评定：考试成绩实行百分制，其中基础知识测试题的分值掌握在</w:t>
      </w:r>
      <w:r>
        <w:t>40</w:t>
      </w:r>
      <w:r>
        <w:rPr>
          <w:rFonts w:hint="eastAsia"/>
        </w:rPr>
        <w:t>分左右；综合能力测试题的分值掌握在</w:t>
      </w:r>
      <w:r>
        <w:t>60</w:t>
      </w:r>
      <w:r>
        <w:rPr>
          <w:rFonts w:hint="eastAsia"/>
        </w:rPr>
        <w:t>分左右。</w:t>
      </w:r>
      <w:r>
        <w:t>60</w:t>
      </w:r>
      <w:r>
        <w:rPr>
          <w:rFonts w:hint="eastAsia"/>
        </w:rPr>
        <w:t>分为及格</w:t>
      </w:r>
    </w:p>
    <w:p>
      <w:pPr>
        <w:widowControl/>
        <w:spacing w:before="100" w:beforeAutospacing="1" w:after="100" w:afterAutospacing="1" w:line="440" w:lineRule="exact"/>
        <w:ind w:left="31680" w:hangingChars="1224" w:firstLine="31680"/>
        <w:jc w:val="left"/>
        <w:rPr>
          <w:rFonts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>六、推荐教材和</w:t>
      </w:r>
      <w:r>
        <w:rPr>
          <w:rFonts w:hint="eastAsia" w:ascii="宋体" w:hAnsi="宋体" w:cs="宋体"/>
          <w:b/>
          <w:bCs/>
          <w:kern w:val="0"/>
          <w:sz w:val="24"/>
          <w:lang w:eastAsia="zh-CN"/>
        </w:rPr>
        <w:t>学习</w:t>
      </w:r>
      <w:r>
        <w:rPr>
          <w:rFonts w:hint="eastAsia" w:ascii="宋体" w:hAnsi="宋体" w:cs="宋体"/>
          <w:b/>
          <w:bCs/>
          <w:kern w:val="0"/>
          <w:sz w:val="24"/>
        </w:rPr>
        <w:t>参考书</w:t>
      </w:r>
      <w:r>
        <w:rPr>
          <w:rFonts w:ascii="宋体" w:hAnsi="宋体" w:cs="宋体"/>
          <w:b/>
          <w:bCs/>
          <w:kern w:val="0"/>
          <w:sz w:val="24"/>
        </w:rPr>
        <w:t xml:space="preserve"> </w:t>
      </w:r>
    </w:p>
    <w:tbl>
      <w:tblPr>
        <w:tblStyle w:val="6"/>
        <w:tblW w:w="8205" w:type="dxa"/>
        <w:jc w:val="center"/>
        <w:tblInd w:w="169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39"/>
        <w:gridCol w:w="1893"/>
        <w:gridCol w:w="317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39" w:type="dxa"/>
            <w:shd w:val="clear" w:color="auto" w:fill="D9D9D9"/>
            <w:vAlign w:val="top"/>
          </w:tcPr>
          <w:p>
            <w:pPr>
              <w:widowControl/>
              <w:spacing w:before="100" w:beforeAutospacing="1" w:after="100" w:afterAutospacing="1" w:line="440" w:lineRule="exact"/>
              <w:jc w:val="center"/>
              <w:rPr>
                <w:rFonts w:asci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推荐教程</w:t>
            </w:r>
          </w:p>
        </w:tc>
        <w:tc>
          <w:tcPr>
            <w:tcW w:w="1893" w:type="dxa"/>
            <w:shd w:val="clear" w:color="auto" w:fill="D9D9D9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作者</w:t>
            </w:r>
          </w:p>
        </w:tc>
        <w:tc>
          <w:tcPr>
            <w:tcW w:w="3173" w:type="dxa"/>
            <w:shd w:val="clear" w:color="auto" w:fill="D9D9D9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出版社及出版时间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39" w:type="dxa"/>
            <w:vAlign w:val="top"/>
          </w:tcPr>
          <w:p>
            <w:pPr>
              <w:widowControl/>
              <w:spacing w:before="100" w:beforeAutospacing="1" w:after="100" w:afterAutospacing="1" w:line="440" w:lineRule="exact"/>
              <w:jc w:val="left"/>
              <w:rPr>
                <w:rFonts w:asci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证券市场与会计监管</w:t>
            </w:r>
          </w:p>
        </w:tc>
        <w:tc>
          <w:tcPr>
            <w:tcW w:w="1893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陈汉文</w:t>
            </w:r>
          </w:p>
        </w:tc>
        <w:tc>
          <w:tcPr>
            <w:tcW w:w="3173" w:type="dxa"/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中国财政经济出版社，</w:t>
            </w:r>
            <w:r>
              <w:rPr>
                <w:rFonts w:ascii="宋体" w:hAnsi="宋体"/>
                <w:kern w:val="0"/>
                <w:szCs w:val="21"/>
              </w:rPr>
              <w:t>2001.02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39" w:type="dxa"/>
            <w:shd w:val="clear" w:color="auto" w:fill="D9D9D9"/>
            <w:vAlign w:val="top"/>
          </w:tcPr>
          <w:p>
            <w:pPr>
              <w:widowControl/>
              <w:spacing w:before="100" w:beforeAutospacing="1" w:after="100" w:afterAutospacing="1" w:line="440" w:lineRule="exact"/>
              <w:jc w:val="center"/>
              <w:rPr>
                <w:rFonts w:asci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  <w:lang w:eastAsia="zh-CN"/>
              </w:rPr>
              <w:t>学习</w:t>
            </w:r>
            <w:r>
              <w:rPr>
                <w:rFonts w:hint="eastAsia" w:ascii="宋体" w:hAnsi="宋体"/>
                <w:b/>
                <w:kern w:val="0"/>
                <w:szCs w:val="21"/>
              </w:rPr>
              <w:t>参考书</w:t>
            </w:r>
          </w:p>
        </w:tc>
        <w:tc>
          <w:tcPr>
            <w:tcW w:w="1893" w:type="dxa"/>
            <w:shd w:val="clear" w:color="auto" w:fill="D9D9D9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作者</w:t>
            </w:r>
          </w:p>
        </w:tc>
        <w:tc>
          <w:tcPr>
            <w:tcW w:w="3173" w:type="dxa"/>
            <w:shd w:val="clear" w:color="auto" w:fill="D9D9D9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出版社及出版时间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rPr>
          <w:jc w:val="center"/>
        </w:trPr>
        <w:tc>
          <w:tcPr>
            <w:tcW w:w="3139" w:type="dxa"/>
            <w:vAlign w:val="top"/>
          </w:tcPr>
          <w:p>
            <w:pPr>
              <w:widowControl/>
              <w:spacing w:before="100" w:beforeAutospacing="1" w:after="100" w:afterAutospacing="1" w:line="440" w:lineRule="exact"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信息披露：实话实说</w:t>
            </w:r>
          </w:p>
        </w:tc>
        <w:tc>
          <w:tcPr>
            <w:tcW w:w="1893" w:type="dxa"/>
            <w:vAlign w:val="top"/>
          </w:tcPr>
          <w:p>
            <w:pPr>
              <w:widowControl/>
              <w:spacing w:before="100" w:beforeAutospacing="1" w:after="100" w:afterAutospacing="1" w:line="440" w:lineRule="exact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刘峰等著</w:t>
            </w:r>
          </w:p>
        </w:tc>
        <w:tc>
          <w:tcPr>
            <w:tcW w:w="3173" w:type="dxa"/>
            <w:vAlign w:val="center"/>
          </w:tcPr>
          <w:p>
            <w:pPr>
              <w:widowControl/>
              <w:spacing w:before="100" w:beforeAutospacing="1" w:after="100" w:afterAutospacing="1" w:line="440" w:lineRule="exact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中国财政经济出版社，</w:t>
            </w:r>
            <w:r>
              <w:rPr>
                <w:rFonts w:ascii="宋体" w:hAnsi="宋体"/>
                <w:kern w:val="0"/>
                <w:szCs w:val="21"/>
              </w:rPr>
              <w:t>2003.07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39" w:type="dxa"/>
            <w:vAlign w:val="top"/>
          </w:tcPr>
          <w:p>
            <w:pPr>
              <w:widowControl/>
              <w:spacing w:before="100" w:beforeAutospacing="1" w:after="100" w:afterAutospacing="1" w:line="440" w:lineRule="exact"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会计与资本市场案例研究</w:t>
            </w:r>
          </w:p>
        </w:tc>
        <w:tc>
          <w:tcPr>
            <w:tcW w:w="1893" w:type="dxa"/>
            <w:vAlign w:val="top"/>
          </w:tcPr>
          <w:p>
            <w:pPr>
              <w:widowControl/>
              <w:spacing w:before="100" w:beforeAutospacing="1" w:after="100" w:afterAutospacing="1" w:line="440" w:lineRule="exac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 xml:space="preserve">   </w:t>
            </w:r>
            <w:r>
              <w:rPr>
                <w:rFonts w:hint="eastAsia" w:ascii="宋体" w:hAnsi="宋体"/>
                <w:kern w:val="0"/>
                <w:szCs w:val="21"/>
              </w:rPr>
              <w:t>李晓慧编著</w:t>
            </w:r>
          </w:p>
        </w:tc>
        <w:tc>
          <w:tcPr>
            <w:tcW w:w="3173" w:type="dxa"/>
            <w:vAlign w:val="center"/>
          </w:tcPr>
          <w:p>
            <w:pPr>
              <w:widowControl/>
              <w:spacing w:before="100" w:beforeAutospacing="1" w:after="100" w:afterAutospacing="1" w:line="440" w:lineRule="exact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高等教育出版社，</w:t>
            </w:r>
            <w:r>
              <w:rPr>
                <w:rFonts w:ascii="宋体" w:hAnsi="宋体"/>
                <w:kern w:val="0"/>
                <w:szCs w:val="21"/>
              </w:rPr>
              <w:t>2006.11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39" w:type="dxa"/>
            <w:vAlign w:val="top"/>
          </w:tcPr>
          <w:p>
            <w:pPr>
              <w:widowControl/>
              <w:spacing w:before="100" w:beforeAutospacing="1" w:after="100" w:afterAutospacing="1" w:line="440" w:lineRule="exact"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资本市场中的会计研究</w:t>
            </w:r>
          </w:p>
        </w:tc>
        <w:tc>
          <w:tcPr>
            <w:tcW w:w="1893" w:type="dxa"/>
            <w:vAlign w:val="top"/>
          </w:tcPr>
          <w:p>
            <w:pPr>
              <w:widowControl/>
              <w:spacing w:before="100" w:beforeAutospacing="1" w:after="100" w:afterAutospacing="1" w:line="440" w:lineRule="exact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占卫华</w:t>
            </w:r>
          </w:p>
        </w:tc>
        <w:tc>
          <w:tcPr>
            <w:tcW w:w="3173" w:type="dxa"/>
            <w:vAlign w:val="center"/>
          </w:tcPr>
          <w:p>
            <w:pPr>
              <w:widowControl/>
              <w:spacing w:before="100" w:beforeAutospacing="1" w:after="100" w:afterAutospacing="1" w:line="440" w:lineRule="exact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中国金融出版社，</w:t>
            </w:r>
            <w:r>
              <w:rPr>
                <w:rFonts w:ascii="宋体" w:hAnsi="宋体"/>
                <w:kern w:val="0"/>
                <w:szCs w:val="21"/>
              </w:rPr>
              <w:t>2007.06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39" w:type="dxa"/>
            <w:vAlign w:val="top"/>
          </w:tcPr>
          <w:p>
            <w:pPr>
              <w:widowControl/>
              <w:spacing w:before="100" w:beforeAutospacing="1" w:after="100" w:afterAutospacing="1" w:line="440" w:lineRule="exact"/>
              <w:jc w:val="left"/>
              <w:rPr>
                <w:rFonts w:asci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独立审计实证研究</w:t>
            </w:r>
          </w:p>
        </w:tc>
        <w:tc>
          <w:tcPr>
            <w:tcW w:w="1893" w:type="dxa"/>
            <w:vAlign w:val="center"/>
          </w:tcPr>
          <w:p>
            <w:pPr>
              <w:widowControl/>
              <w:spacing w:before="100" w:beforeAutospacing="1" w:after="100" w:afterAutospacing="1" w:line="440" w:lineRule="exact"/>
              <w:rPr>
                <w:rFonts w:asci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姜锡明、郑石桥</w:t>
            </w:r>
          </w:p>
        </w:tc>
        <w:tc>
          <w:tcPr>
            <w:tcW w:w="3173" w:type="dxa"/>
            <w:vAlign w:val="center"/>
          </w:tcPr>
          <w:p>
            <w:pPr>
              <w:widowControl/>
              <w:spacing w:before="100" w:beforeAutospacing="1" w:after="100" w:afterAutospacing="1" w:line="440" w:lineRule="exact"/>
              <w:rPr>
                <w:rFonts w:asci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东北财经大学出版社，</w:t>
            </w:r>
            <w:r>
              <w:rPr>
                <w:rFonts w:ascii="宋体" w:hAnsi="宋体"/>
                <w:kern w:val="0"/>
                <w:szCs w:val="21"/>
              </w:rPr>
              <w:t>2009.04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rPr>
          <w:jc w:val="center"/>
        </w:trPr>
        <w:tc>
          <w:tcPr>
            <w:tcW w:w="3139" w:type="dxa"/>
            <w:vAlign w:val="top"/>
          </w:tcPr>
          <w:p>
            <w:pPr>
              <w:widowControl/>
              <w:spacing w:before="100" w:beforeAutospacing="1" w:after="100" w:afterAutospacing="1" w:line="440" w:lineRule="exact"/>
              <w:jc w:val="left"/>
              <w:rPr>
                <w:rFonts w:asci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会计制度与经济发展</w:t>
            </w:r>
          </w:p>
        </w:tc>
        <w:tc>
          <w:tcPr>
            <w:tcW w:w="1893" w:type="dxa"/>
            <w:vAlign w:val="center"/>
          </w:tcPr>
          <w:p>
            <w:pPr>
              <w:widowControl/>
              <w:spacing w:before="100" w:beforeAutospacing="1" w:after="100" w:afterAutospacing="1" w:line="440" w:lineRule="exact"/>
              <w:rPr>
                <w:rFonts w:asci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周华、戴德明</w:t>
            </w:r>
          </w:p>
        </w:tc>
        <w:tc>
          <w:tcPr>
            <w:tcW w:w="3173" w:type="dxa"/>
            <w:vAlign w:val="center"/>
          </w:tcPr>
          <w:p>
            <w:pPr>
              <w:widowControl/>
              <w:spacing w:before="100" w:beforeAutospacing="1" w:after="100" w:afterAutospacing="1" w:line="440" w:lineRule="exact"/>
              <w:rPr>
                <w:rFonts w:asci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中国人民大学出版社，</w:t>
            </w:r>
            <w:r>
              <w:rPr>
                <w:rFonts w:ascii="宋体" w:hAnsi="宋体"/>
                <w:kern w:val="0"/>
                <w:szCs w:val="21"/>
              </w:rPr>
              <w:t>2006.04</w:t>
            </w:r>
          </w:p>
        </w:tc>
      </w:tr>
    </w:tbl>
    <w:p>
      <w:pPr>
        <w:spacing w:line="440" w:lineRule="exact"/>
        <w:rPr>
          <w:b/>
          <w:sz w:val="24"/>
        </w:rPr>
      </w:pPr>
    </w:p>
    <w:p>
      <w:pPr>
        <w:spacing w:line="440" w:lineRule="exact"/>
        <w:rPr>
          <w:rFonts w:ascii="黑体" w:eastAsia="黑体"/>
          <w:b/>
          <w:sz w:val="24"/>
        </w:rPr>
      </w:pPr>
      <w:r>
        <w:rPr>
          <w:rFonts w:hint="eastAsia"/>
          <w:b/>
          <w:sz w:val="24"/>
        </w:rPr>
        <w:t>七、</w:t>
      </w:r>
      <w:r>
        <w:rPr>
          <w:rFonts w:hint="eastAsia"/>
          <w:b/>
          <w:sz w:val="24"/>
          <w:lang w:eastAsia="zh-CN"/>
        </w:rPr>
        <w:t>学习</w:t>
      </w:r>
      <w:r>
        <w:rPr>
          <w:rFonts w:hint="eastAsia"/>
          <w:b/>
          <w:sz w:val="24"/>
        </w:rPr>
        <w:t>具体内容和要求</w:t>
      </w:r>
    </w:p>
    <w:p>
      <w:pPr>
        <w:spacing w:line="440" w:lineRule="exact"/>
        <w:rPr>
          <w:rFonts w:ascii="黑体" w:eastAsia="黑体"/>
          <w:b/>
          <w:sz w:val="24"/>
        </w:rPr>
      </w:pPr>
    </w:p>
    <w:p>
      <w:pPr>
        <w:spacing w:line="440" w:lineRule="exact"/>
        <w:jc w:val="center"/>
        <w:rPr>
          <w:rFonts w:ascii="宋体"/>
          <w:b/>
          <w:sz w:val="24"/>
        </w:rPr>
      </w:pPr>
      <w:r>
        <w:rPr>
          <w:rFonts w:hint="eastAsia" w:ascii="宋体" w:hAnsi="宋体"/>
          <w:b/>
          <w:sz w:val="24"/>
        </w:rPr>
        <w:t>第一讲：股票市场与信息披露的价值（</w:t>
      </w:r>
      <w:r>
        <w:rPr>
          <w:rFonts w:ascii="宋体" w:hAnsi="宋体"/>
          <w:b/>
          <w:sz w:val="24"/>
        </w:rPr>
        <w:t>4</w:t>
      </w:r>
      <w:r>
        <w:rPr>
          <w:rFonts w:hint="eastAsia" w:ascii="宋体" w:hAnsi="宋体"/>
          <w:b/>
          <w:sz w:val="24"/>
        </w:rPr>
        <w:t>课时）</w:t>
      </w:r>
    </w:p>
    <w:p>
      <w:pPr>
        <w:spacing w:beforeLines="50" w:afterLines="50" w:line="440" w:lineRule="exact"/>
        <w:rPr>
          <w:rFonts w:ascii="宋体"/>
          <w:b/>
          <w:szCs w:val="21"/>
        </w:rPr>
      </w:pPr>
      <w:r>
        <w:rPr>
          <w:rFonts w:hint="eastAsia" w:ascii="宋体" w:hAnsi="宋体"/>
          <w:b/>
          <w:szCs w:val="21"/>
        </w:rPr>
        <w:t>一、基本要求</w:t>
      </w:r>
    </w:p>
    <w:p>
      <w:pPr>
        <w:spacing w:beforeLines="50" w:afterLines="50" w:line="440" w:lineRule="exact"/>
        <w:rPr>
          <w:rFonts w:ascii="宋体"/>
          <w:szCs w:val="21"/>
        </w:rPr>
      </w:pPr>
      <w:r>
        <w:rPr>
          <w:rFonts w:ascii="宋体" w:hAnsi="宋体"/>
          <w:szCs w:val="21"/>
        </w:rPr>
        <w:t xml:space="preserve">    </w:t>
      </w:r>
      <w:r>
        <w:rPr>
          <w:rFonts w:hint="eastAsia" w:ascii="宋体" w:hAnsi="宋体"/>
          <w:szCs w:val="21"/>
        </w:rPr>
        <w:t>明确本课程的研究对象、体系及讲座安排。</w:t>
      </w:r>
    </w:p>
    <w:p>
      <w:pPr>
        <w:pStyle w:val="8"/>
        <w:numPr>
          <w:ilvl w:val="0"/>
          <w:numId w:val="1"/>
        </w:numPr>
        <w:spacing w:beforeLines="50" w:afterLines="50" w:line="440" w:lineRule="exact"/>
        <w:ind w:firstLineChars="0"/>
        <w:rPr>
          <w:rFonts w:ascii="宋体"/>
          <w:b/>
          <w:szCs w:val="21"/>
        </w:rPr>
      </w:pPr>
      <w:r>
        <w:rPr>
          <w:rFonts w:hint="eastAsia" w:ascii="宋体" w:hAnsi="宋体"/>
          <w:b/>
          <w:szCs w:val="21"/>
        </w:rPr>
        <w:t>授课方法</w:t>
      </w:r>
    </w:p>
    <w:p>
      <w:pPr>
        <w:spacing w:beforeLines="50" w:afterLines="50" w:line="440" w:lineRule="exact"/>
        <w:ind w:firstLine="31680" w:firstLineChars="200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自学。</w:t>
      </w:r>
    </w:p>
    <w:p>
      <w:pPr>
        <w:pStyle w:val="8"/>
        <w:numPr>
          <w:ilvl w:val="0"/>
          <w:numId w:val="1"/>
        </w:numPr>
        <w:spacing w:beforeLines="50" w:afterLines="50" w:line="440" w:lineRule="exact"/>
        <w:ind w:firstLineChars="0"/>
        <w:rPr>
          <w:rFonts w:ascii="宋体"/>
          <w:szCs w:val="21"/>
        </w:rPr>
      </w:pPr>
      <w:r>
        <w:rPr>
          <w:rFonts w:hint="eastAsia" w:ascii="宋体" w:hAnsi="宋体"/>
          <w:b/>
          <w:szCs w:val="21"/>
          <w:lang w:eastAsia="zh-CN"/>
        </w:rPr>
        <w:t>学习</w:t>
      </w:r>
      <w:r>
        <w:rPr>
          <w:rFonts w:hint="eastAsia" w:ascii="宋体" w:hAnsi="宋体"/>
          <w:b/>
          <w:szCs w:val="21"/>
        </w:rPr>
        <w:t>内容</w:t>
      </w:r>
    </w:p>
    <w:p>
      <w:pPr>
        <w:pStyle w:val="8"/>
        <w:numPr>
          <w:ilvl w:val="0"/>
          <w:numId w:val="2"/>
        </w:numPr>
        <w:spacing w:line="440" w:lineRule="exact"/>
        <w:ind w:firstLineChars="0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股票市场的功能作用于信息披露的价值影响</w:t>
      </w:r>
    </w:p>
    <w:p>
      <w:pPr>
        <w:pStyle w:val="8"/>
        <w:numPr>
          <w:ilvl w:val="0"/>
          <w:numId w:val="3"/>
        </w:numPr>
        <w:spacing w:line="440" w:lineRule="exact"/>
        <w:ind w:firstLineChars="0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股票市场的含义</w:t>
      </w:r>
    </w:p>
    <w:p>
      <w:pPr>
        <w:pStyle w:val="8"/>
        <w:numPr>
          <w:ilvl w:val="0"/>
          <w:numId w:val="3"/>
        </w:numPr>
        <w:spacing w:line="440" w:lineRule="exact"/>
        <w:ind w:firstLineChars="0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股票市场的功能</w:t>
      </w:r>
    </w:p>
    <w:p>
      <w:pPr>
        <w:pStyle w:val="8"/>
        <w:numPr>
          <w:ilvl w:val="0"/>
          <w:numId w:val="3"/>
        </w:numPr>
        <w:spacing w:line="440" w:lineRule="exact"/>
        <w:ind w:firstLineChars="0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信息披露的价值：信息经济学的观点</w:t>
      </w:r>
    </w:p>
    <w:p>
      <w:pPr>
        <w:pStyle w:val="8"/>
        <w:numPr>
          <w:ilvl w:val="0"/>
          <w:numId w:val="2"/>
        </w:numPr>
        <w:spacing w:line="440" w:lineRule="exact"/>
        <w:ind w:firstLineChars="0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中国股票市场的现状与问题</w:t>
      </w:r>
    </w:p>
    <w:p>
      <w:pPr>
        <w:pStyle w:val="8"/>
        <w:numPr>
          <w:ilvl w:val="0"/>
          <w:numId w:val="4"/>
        </w:numPr>
        <w:spacing w:line="440" w:lineRule="exact"/>
        <w:ind w:firstLineChars="0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我国股市近年持续低迷，与宏观经济走势“背离”</w:t>
      </w:r>
    </w:p>
    <w:p>
      <w:pPr>
        <w:pStyle w:val="8"/>
        <w:numPr>
          <w:ilvl w:val="0"/>
          <w:numId w:val="4"/>
        </w:numPr>
        <w:spacing w:line="440" w:lineRule="exact"/>
        <w:ind w:firstLineChars="0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上市公司质量有待提升</w:t>
      </w:r>
    </w:p>
    <w:p>
      <w:pPr>
        <w:pStyle w:val="8"/>
        <w:numPr>
          <w:ilvl w:val="0"/>
          <w:numId w:val="4"/>
        </w:numPr>
        <w:spacing w:line="440" w:lineRule="exact"/>
        <w:ind w:firstLineChars="0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股市“重融资、轻投资”的现象仍然存在</w:t>
      </w:r>
    </w:p>
    <w:p>
      <w:pPr>
        <w:pStyle w:val="8"/>
        <w:numPr>
          <w:ilvl w:val="0"/>
          <w:numId w:val="4"/>
        </w:numPr>
        <w:spacing w:line="440" w:lineRule="exact"/>
        <w:ind w:firstLineChars="0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投资者结构不合理，侵害投资者利益的行为时有发生</w:t>
      </w:r>
    </w:p>
    <w:p>
      <w:pPr>
        <w:pStyle w:val="8"/>
        <w:numPr>
          <w:ilvl w:val="0"/>
          <w:numId w:val="4"/>
        </w:numPr>
        <w:spacing w:line="440" w:lineRule="exact"/>
        <w:ind w:firstLineChars="0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证券行业服务水平有待改善，竞争力不足</w:t>
      </w:r>
    </w:p>
    <w:p>
      <w:pPr>
        <w:pStyle w:val="8"/>
        <w:numPr>
          <w:ilvl w:val="0"/>
          <w:numId w:val="2"/>
        </w:numPr>
        <w:spacing w:line="440" w:lineRule="exact"/>
        <w:ind w:firstLineChars="0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多层次股票市场的国际经验</w:t>
      </w:r>
    </w:p>
    <w:p>
      <w:pPr>
        <w:spacing w:line="440" w:lineRule="exact"/>
        <w:ind w:firstLine="31680" w:firstLineChars="3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1.</w:t>
      </w:r>
      <w:r>
        <w:rPr>
          <w:rFonts w:hint="eastAsia" w:ascii="宋体" w:hAnsi="宋体"/>
          <w:szCs w:val="21"/>
        </w:rPr>
        <w:t>监管框架下的分层</w:t>
      </w:r>
      <w:r>
        <w:rPr>
          <w:rFonts w:ascii="宋体" w:hAnsi="宋体"/>
          <w:szCs w:val="21"/>
        </w:rPr>
        <w:t>(</w:t>
      </w:r>
      <w:r>
        <w:rPr>
          <w:rFonts w:hint="eastAsia" w:ascii="宋体" w:hAnsi="宋体"/>
          <w:szCs w:val="21"/>
        </w:rPr>
        <w:t>传统的“两分法”向国际证监会组织（</w:t>
      </w:r>
      <w:r>
        <w:rPr>
          <w:rFonts w:ascii="宋体" w:hAnsi="宋体"/>
          <w:szCs w:val="21"/>
        </w:rPr>
        <w:t>IOSCO</w:t>
      </w:r>
      <w:r>
        <w:rPr>
          <w:rFonts w:hint="eastAsia" w:ascii="宋体" w:hAnsi="宋体"/>
          <w:szCs w:val="21"/>
        </w:rPr>
        <w:t>）“三分法”过渡的趋势</w:t>
      </w:r>
      <w:r>
        <w:rPr>
          <w:rFonts w:ascii="宋体" w:hAnsi="宋体"/>
          <w:szCs w:val="21"/>
        </w:rPr>
        <w:t>)</w:t>
      </w:r>
    </w:p>
    <w:p>
      <w:pPr>
        <w:spacing w:line="440" w:lineRule="exact"/>
        <w:ind w:firstLine="31680" w:firstLineChars="300"/>
        <w:rPr>
          <w:rFonts w:ascii="宋体"/>
          <w:szCs w:val="21"/>
        </w:rPr>
      </w:pPr>
      <w:r>
        <w:rPr>
          <w:rFonts w:ascii="宋体" w:hAnsi="宋体"/>
          <w:szCs w:val="21"/>
        </w:rPr>
        <w:t>2.</w:t>
      </w:r>
      <w:r>
        <w:rPr>
          <w:rFonts w:hint="eastAsia" w:ascii="宋体" w:hAnsi="宋体"/>
          <w:szCs w:val="21"/>
        </w:rPr>
        <w:t>美国股票市场经验</w:t>
      </w:r>
    </w:p>
    <w:p>
      <w:pPr>
        <w:spacing w:line="440" w:lineRule="exact"/>
        <w:ind w:firstLine="31680" w:firstLineChars="300"/>
        <w:rPr>
          <w:rFonts w:ascii="宋体"/>
          <w:szCs w:val="21"/>
        </w:rPr>
      </w:pPr>
      <w:r>
        <w:rPr>
          <w:rFonts w:ascii="宋体" w:hAnsi="宋体"/>
          <w:szCs w:val="21"/>
        </w:rPr>
        <w:t>3.</w:t>
      </w:r>
      <w:r>
        <w:rPr>
          <w:rFonts w:hint="eastAsia" w:ascii="宋体" w:hAnsi="宋体"/>
          <w:szCs w:val="21"/>
        </w:rPr>
        <w:t>欧洲股票市场经验</w:t>
      </w:r>
    </w:p>
    <w:p>
      <w:pPr>
        <w:spacing w:line="440" w:lineRule="exact"/>
        <w:ind w:firstLine="31680" w:firstLineChars="300"/>
        <w:rPr>
          <w:rFonts w:ascii="宋体"/>
          <w:szCs w:val="21"/>
        </w:rPr>
      </w:pPr>
      <w:r>
        <w:rPr>
          <w:rFonts w:ascii="宋体" w:hAnsi="宋体"/>
          <w:szCs w:val="21"/>
        </w:rPr>
        <w:t>4.</w:t>
      </w:r>
      <w:r>
        <w:rPr>
          <w:rFonts w:hint="eastAsia" w:ascii="宋体" w:hAnsi="宋体"/>
          <w:szCs w:val="21"/>
        </w:rPr>
        <w:t>台湾股票市场经验</w:t>
      </w:r>
    </w:p>
    <w:p>
      <w:pPr>
        <w:spacing w:line="440" w:lineRule="exact"/>
        <w:rPr>
          <w:rFonts w:ascii="宋体"/>
          <w:szCs w:val="21"/>
        </w:rPr>
      </w:pPr>
      <w:r>
        <w:rPr>
          <w:rFonts w:ascii="宋体" w:hAnsi="宋体"/>
          <w:szCs w:val="21"/>
        </w:rPr>
        <w:t xml:space="preserve">      5.</w:t>
      </w:r>
      <w:r>
        <w:rPr>
          <w:rFonts w:hint="eastAsia" w:ascii="宋体" w:hAnsi="宋体"/>
          <w:szCs w:val="21"/>
        </w:rPr>
        <w:t>关于我国股票市场层次设计的思考</w:t>
      </w:r>
    </w:p>
    <w:p>
      <w:pPr>
        <w:pStyle w:val="8"/>
        <w:numPr>
          <w:ilvl w:val="0"/>
          <w:numId w:val="2"/>
        </w:numPr>
        <w:spacing w:line="440" w:lineRule="exact"/>
        <w:ind w:firstLineChars="0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股票发行制度的改革方向</w:t>
      </w:r>
    </w:p>
    <w:p>
      <w:pPr>
        <w:spacing w:beforeLines="50" w:afterLines="50" w:line="440" w:lineRule="exact"/>
        <w:rPr>
          <w:rFonts w:ascii="宋体"/>
          <w:b/>
          <w:szCs w:val="21"/>
        </w:rPr>
      </w:pPr>
      <w:r>
        <w:rPr>
          <w:rFonts w:hint="eastAsia" w:ascii="宋体" w:hAnsi="宋体"/>
          <w:b/>
          <w:szCs w:val="21"/>
        </w:rPr>
        <w:t>四、重点难点</w:t>
      </w:r>
    </w:p>
    <w:p>
      <w:pPr>
        <w:spacing w:beforeLines="50" w:afterLines="50" w:line="440" w:lineRule="exact"/>
        <w:ind w:firstLine="31680" w:firstLineChars="147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中国股市存在现象的经济学解释和成熟市场发展历程与整个社会、文化及法律的配套</w:t>
      </w:r>
    </w:p>
    <w:p>
      <w:pPr>
        <w:spacing w:beforeLines="50" w:afterLines="50" w:line="440" w:lineRule="exact"/>
        <w:rPr>
          <w:rFonts w:ascii="宋体"/>
          <w:b/>
          <w:szCs w:val="21"/>
        </w:rPr>
      </w:pPr>
      <w:r>
        <w:rPr>
          <w:rFonts w:hint="eastAsia" w:ascii="宋体" w:hAnsi="宋体"/>
          <w:b/>
          <w:szCs w:val="21"/>
        </w:rPr>
        <w:t>五、思考与讨论</w:t>
      </w:r>
    </w:p>
    <w:p>
      <w:pPr>
        <w:spacing w:beforeLines="50" w:afterLines="50" w:line="440" w:lineRule="exact"/>
        <w:ind w:firstLine="31680" w:firstLineChars="150"/>
        <w:rPr>
          <w:rFonts w:ascii="宋体"/>
          <w:szCs w:val="21"/>
        </w:rPr>
      </w:pPr>
      <w:r>
        <w:rPr>
          <w:rFonts w:ascii="宋体" w:hAnsi="宋体"/>
          <w:szCs w:val="21"/>
        </w:rPr>
        <w:t>1</w:t>
      </w:r>
      <w:r>
        <w:rPr>
          <w:rFonts w:hint="eastAsia" w:ascii="宋体" w:hAnsi="宋体"/>
          <w:szCs w:val="21"/>
        </w:rPr>
        <w:t>、成熟市场国家股票发行体制。</w:t>
      </w:r>
      <w:r>
        <w:rPr>
          <w:rFonts w:ascii="宋体" w:hAnsi="宋体"/>
          <w:szCs w:val="21"/>
        </w:rPr>
        <w:t>2</w:t>
      </w:r>
      <w:r>
        <w:rPr>
          <w:rFonts w:hint="eastAsia" w:ascii="宋体" w:hAnsi="宋体"/>
          <w:szCs w:val="21"/>
        </w:rPr>
        <w:t>、制约发行体制改革的环境因素？如何完善？</w:t>
      </w:r>
    </w:p>
    <w:p>
      <w:pPr>
        <w:spacing w:line="440" w:lineRule="exact"/>
        <w:rPr>
          <w:rFonts w:ascii="宋体"/>
          <w:sz w:val="24"/>
        </w:rPr>
      </w:pPr>
    </w:p>
    <w:p>
      <w:pPr>
        <w:spacing w:line="440" w:lineRule="exact"/>
        <w:jc w:val="center"/>
        <w:rPr>
          <w:rFonts w:ascii="宋体"/>
          <w:b/>
          <w:sz w:val="24"/>
        </w:rPr>
      </w:pPr>
      <w:r>
        <w:rPr>
          <w:rFonts w:hint="eastAsia" w:ascii="宋体" w:hAnsi="宋体"/>
          <w:b/>
          <w:sz w:val="24"/>
        </w:rPr>
        <w:t>第二讲：中外信息披露制度与会计准则比较（</w:t>
      </w:r>
      <w:r>
        <w:rPr>
          <w:rFonts w:ascii="宋体" w:hAnsi="宋体"/>
          <w:b/>
          <w:sz w:val="24"/>
        </w:rPr>
        <w:t>4</w:t>
      </w:r>
      <w:r>
        <w:rPr>
          <w:rFonts w:hint="eastAsia" w:ascii="宋体" w:hAnsi="宋体"/>
          <w:b/>
          <w:sz w:val="24"/>
        </w:rPr>
        <w:t>课时）</w:t>
      </w:r>
    </w:p>
    <w:p>
      <w:pPr>
        <w:spacing w:beforeLines="50" w:afterLines="50" w:line="440" w:lineRule="exact"/>
        <w:rPr>
          <w:rFonts w:ascii="宋体"/>
          <w:b/>
          <w:szCs w:val="21"/>
        </w:rPr>
      </w:pPr>
      <w:r>
        <w:rPr>
          <w:rFonts w:hint="eastAsia" w:ascii="宋体" w:hAnsi="宋体"/>
          <w:b/>
          <w:szCs w:val="21"/>
        </w:rPr>
        <w:t>一、基本要求</w:t>
      </w:r>
    </w:p>
    <w:p>
      <w:pPr>
        <w:spacing w:beforeLines="50" w:afterLines="50" w:line="440" w:lineRule="exact"/>
        <w:rPr>
          <w:rFonts w:ascii="宋体"/>
          <w:szCs w:val="21"/>
        </w:rPr>
      </w:pPr>
      <w:r>
        <w:rPr>
          <w:rFonts w:ascii="宋体" w:hAnsi="宋体"/>
          <w:szCs w:val="21"/>
        </w:rPr>
        <w:t xml:space="preserve">    </w:t>
      </w:r>
      <w:r>
        <w:rPr>
          <w:rFonts w:hint="eastAsia" w:ascii="宋体" w:hAnsi="宋体"/>
          <w:szCs w:val="21"/>
        </w:rPr>
        <w:t>了解股票市场信息披露的不同模式和生成会计信息的依据，通过比较，清楚中国与世界的异同。</w:t>
      </w:r>
    </w:p>
    <w:p>
      <w:pPr>
        <w:spacing w:beforeLines="50" w:afterLines="50" w:line="440" w:lineRule="exact"/>
        <w:rPr>
          <w:rFonts w:ascii="宋体"/>
          <w:b/>
          <w:szCs w:val="21"/>
        </w:rPr>
      </w:pPr>
      <w:r>
        <w:rPr>
          <w:rFonts w:hint="eastAsia" w:ascii="宋体" w:hAnsi="宋体"/>
          <w:b/>
          <w:szCs w:val="21"/>
        </w:rPr>
        <w:t>二、授课方法</w:t>
      </w:r>
    </w:p>
    <w:p>
      <w:pPr>
        <w:spacing w:beforeLines="50" w:afterLines="50" w:line="440" w:lineRule="exact"/>
        <w:ind w:firstLine="31680" w:firstLineChars="200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自学。</w:t>
      </w:r>
    </w:p>
    <w:p>
      <w:pPr>
        <w:spacing w:beforeLines="50" w:afterLines="50" w:line="440" w:lineRule="exact"/>
        <w:rPr>
          <w:rFonts w:ascii="宋体"/>
          <w:szCs w:val="21"/>
        </w:rPr>
      </w:pPr>
      <w:r>
        <w:rPr>
          <w:rFonts w:hint="eastAsia" w:ascii="宋体" w:hAnsi="宋体"/>
          <w:b/>
          <w:szCs w:val="21"/>
        </w:rPr>
        <w:t>三、</w:t>
      </w:r>
      <w:r>
        <w:rPr>
          <w:rFonts w:hint="eastAsia" w:ascii="宋体" w:hAnsi="宋体"/>
          <w:b/>
          <w:szCs w:val="21"/>
          <w:lang w:eastAsia="zh-CN"/>
        </w:rPr>
        <w:t>学习</w:t>
      </w:r>
      <w:r>
        <w:rPr>
          <w:rFonts w:hint="eastAsia" w:ascii="宋体" w:hAnsi="宋体"/>
          <w:b/>
          <w:szCs w:val="21"/>
        </w:rPr>
        <w:t>内容</w:t>
      </w:r>
    </w:p>
    <w:p>
      <w:pPr>
        <w:pStyle w:val="8"/>
        <w:numPr>
          <w:ilvl w:val="0"/>
          <w:numId w:val="5"/>
        </w:numPr>
        <w:spacing w:line="440" w:lineRule="exact"/>
        <w:ind w:firstLineChars="0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会计信息披露制度基本框架的国际比较</w:t>
      </w:r>
    </w:p>
    <w:p>
      <w:pPr>
        <w:pStyle w:val="8"/>
        <w:numPr>
          <w:ilvl w:val="0"/>
          <w:numId w:val="5"/>
        </w:numPr>
        <w:spacing w:line="440" w:lineRule="exact"/>
        <w:ind w:firstLineChars="0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中国会计准则的国际协调</w:t>
      </w:r>
    </w:p>
    <w:p>
      <w:pPr>
        <w:pStyle w:val="8"/>
        <w:numPr>
          <w:ilvl w:val="0"/>
          <w:numId w:val="5"/>
        </w:numPr>
        <w:spacing w:line="440" w:lineRule="exact"/>
        <w:ind w:firstLineChars="0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基于双重披露差异的分析</w:t>
      </w:r>
    </w:p>
    <w:p>
      <w:pPr>
        <w:pStyle w:val="8"/>
        <w:numPr>
          <w:ilvl w:val="0"/>
          <w:numId w:val="5"/>
        </w:numPr>
        <w:spacing w:line="440" w:lineRule="exact"/>
        <w:ind w:firstLineChars="0"/>
        <w:rPr>
          <w:rFonts w:ascii="宋体"/>
          <w:szCs w:val="21"/>
        </w:rPr>
      </w:pPr>
      <w:r>
        <w:rPr>
          <w:rFonts w:ascii="宋体" w:hAnsi="宋体"/>
          <w:szCs w:val="21"/>
        </w:rPr>
        <w:t>CPA</w:t>
      </w:r>
      <w:r>
        <w:rPr>
          <w:rFonts w:hint="eastAsia" w:ascii="宋体" w:hAnsi="宋体"/>
          <w:szCs w:val="21"/>
        </w:rPr>
        <w:t>在股票市场中的作用机理</w:t>
      </w:r>
    </w:p>
    <w:p>
      <w:pPr>
        <w:spacing w:beforeLines="50" w:afterLines="50" w:line="440" w:lineRule="exact"/>
        <w:rPr>
          <w:rFonts w:ascii="宋体"/>
          <w:b/>
          <w:szCs w:val="21"/>
        </w:rPr>
      </w:pPr>
      <w:r>
        <w:rPr>
          <w:rFonts w:hint="eastAsia" w:ascii="宋体" w:hAnsi="宋体"/>
          <w:b/>
          <w:szCs w:val="21"/>
        </w:rPr>
        <w:t>四、重点难点</w:t>
      </w:r>
    </w:p>
    <w:p>
      <w:pPr>
        <w:spacing w:beforeLines="50" w:afterLines="50" w:line="440" w:lineRule="exact"/>
        <w:rPr>
          <w:rFonts w:ascii="宋体"/>
          <w:szCs w:val="21"/>
        </w:rPr>
      </w:pPr>
      <w:r>
        <w:rPr>
          <w:rFonts w:ascii="宋体" w:hAnsi="宋体"/>
          <w:szCs w:val="21"/>
        </w:rPr>
        <w:t xml:space="preserve">    </w:t>
      </w:r>
      <w:r>
        <w:rPr>
          <w:rFonts w:hint="eastAsia" w:ascii="宋体" w:hAnsi="宋体"/>
          <w:szCs w:val="21"/>
        </w:rPr>
        <w:t>信息披露制度、会计准则与法律、社会、文化的关系，重点是它们的匹配性。</w:t>
      </w:r>
    </w:p>
    <w:p>
      <w:pPr>
        <w:spacing w:beforeLines="50" w:afterLines="50" w:line="440" w:lineRule="exact"/>
        <w:rPr>
          <w:rFonts w:ascii="宋体"/>
          <w:b/>
          <w:szCs w:val="21"/>
        </w:rPr>
      </w:pPr>
      <w:r>
        <w:rPr>
          <w:rFonts w:hint="eastAsia" w:ascii="宋体" w:hAnsi="宋体"/>
          <w:b/>
          <w:szCs w:val="21"/>
        </w:rPr>
        <w:t>五、思考与讨论</w:t>
      </w:r>
    </w:p>
    <w:p>
      <w:pPr>
        <w:spacing w:line="440" w:lineRule="exact"/>
        <w:rPr>
          <w:rFonts w:ascii="宋体"/>
          <w:szCs w:val="21"/>
        </w:rPr>
      </w:pPr>
      <w:r>
        <w:rPr>
          <w:rFonts w:ascii="宋体" w:hAnsi="宋体"/>
          <w:szCs w:val="21"/>
        </w:rPr>
        <w:t xml:space="preserve">    1.</w:t>
      </w:r>
      <w:r>
        <w:rPr>
          <w:rFonts w:hint="eastAsia" w:ascii="宋体" w:hAnsi="宋体"/>
          <w:szCs w:val="21"/>
        </w:rPr>
        <w:t>会计准则制定体制。</w:t>
      </w:r>
      <w:r>
        <w:rPr>
          <w:rFonts w:ascii="宋体" w:hAnsi="宋体"/>
          <w:szCs w:val="21"/>
        </w:rPr>
        <w:t>2.</w:t>
      </w:r>
      <w:r>
        <w:rPr>
          <w:rFonts w:hint="eastAsia" w:ascii="宋体" w:hAnsi="宋体"/>
          <w:szCs w:val="21"/>
        </w:rPr>
        <w:t>诚信文化、法治建设与商业发展的关系。</w:t>
      </w:r>
    </w:p>
    <w:p>
      <w:pPr>
        <w:spacing w:line="440" w:lineRule="exact"/>
        <w:jc w:val="center"/>
        <w:rPr>
          <w:rFonts w:ascii="宋体"/>
          <w:b/>
          <w:sz w:val="24"/>
        </w:rPr>
      </w:pPr>
    </w:p>
    <w:p>
      <w:pPr>
        <w:spacing w:line="440" w:lineRule="exact"/>
        <w:jc w:val="center"/>
        <w:rPr>
          <w:rFonts w:ascii="宋体"/>
          <w:b/>
          <w:sz w:val="24"/>
        </w:rPr>
      </w:pPr>
      <w:r>
        <w:rPr>
          <w:rFonts w:hint="eastAsia" w:ascii="宋体" w:hAnsi="宋体"/>
          <w:b/>
          <w:sz w:val="24"/>
        </w:rPr>
        <w:t>第三讲：中国上市公司年报会计监管报告分析（</w:t>
      </w:r>
      <w:r>
        <w:rPr>
          <w:rFonts w:ascii="宋体" w:hAnsi="宋体"/>
          <w:b/>
          <w:sz w:val="24"/>
        </w:rPr>
        <w:t>4</w:t>
      </w:r>
      <w:r>
        <w:rPr>
          <w:rFonts w:hint="eastAsia" w:ascii="宋体" w:hAnsi="宋体"/>
          <w:b/>
          <w:sz w:val="24"/>
        </w:rPr>
        <w:t>课时）</w:t>
      </w:r>
    </w:p>
    <w:p>
      <w:pPr>
        <w:spacing w:beforeLines="50" w:afterLines="50" w:line="440" w:lineRule="exact"/>
        <w:rPr>
          <w:rFonts w:ascii="宋体"/>
          <w:b/>
          <w:szCs w:val="21"/>
        </w:rPr>
      </w:pPr>
      <w:r>
        <w:rPr>
          <w:rFonts w:hint="eastAsia" w:ascii="宋体" w:hAnsi="宋体"/>
          <w:b/>
          <w:szCs w:val="21"/>
        </w:rPr>
        <w:t>一、基本要求</w:t>
      </w:r>
    </w:p>
    <w:p>
      <w:pPr>
        <w:spacing w:beforeLines="50" w:afterLines="50" w:line="440" w:lineRule="exact"/>
        <w:rPr>
          <w:rFonts w:ascii="宋体"/>
          <w:szCs w:val="21"/>
        </w:rPr>
      </w:pPr>
      <w:r>
        <w:rPr>
          <w:rFonts w:ascii="宋体" w:hAnsi="宋体"/>
          <w:szCs w:val="21"/>
        </w:rPr>
        <w:t xml:space="preserve">    </w:t>
      </w:r>
      <w:r>
        <w:rPr>
          <w:rFonts w:hint="eastAsia" w:ascii="宋体" w:hAnsi="宋体"/>
          <w:szCs w:val="21"/>
        </w:rPr>
        <w:t>了解股票市场信息披露的不同模式和生成会计信息的依据，通过比较，清楚中国与世界的异同。</w:t>
      </w:r>
    </w:p>
    <w:p>
      <w:pPr>
        <w:spacing w:beforeLines="50" w:afterLines="50" w:line="440" w:lineRule="exact"/>
        <w:rPr>
          <w:rFonts w:ascii="宋体"/>
          <w:b/>
          <w:szCs w:val="21"/>
        </w:rPr>
      </w:pPr>
      <w:r>
        <w:rPr>
          <w:rFonts w:hint="eastAsia" w:ascii="宋体" w:hAnsi="宋体"/>
          <w:b/>
          <w:szCs w:val="21"/>
        </w:rPr>
        <w:t>二、授课方法</w:t>
      </w:r>
    </w:p>
    <w:p>
      <w:pPr>
        <w:spacing w:beforeLines="50" w:afterLines="50" w:line="440" w:lineRule="exact"/>
        <w:ind w:firstLine="31680" w:firstLineChars="200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自学。</w:t>
      </w:r>
    </w:p>
    <w:p>
      <w:pPr>
        <w:pStyle w:val="8"/>
        <w:numPr>
          <w:ilvl w:val="0"/>
          <w:numId w:val="1"/>
        </w:numPr>
        <w:spacing w:beforeLines="50" w:afterLines="50" w:line="440" w:lineRule="exact"/>
        <w:ind w:firstLineChars="0"/>
        <w:rPr>
          <w:rFonts w:ascii="宋体"/>
          <w:szCs w:val="21"/>
        </w:rPr>
      </w:pPr>
      <w:r>
        <w:rPr>
          <w:rFonts w:hint="eastAsia" w:ascii="宋体" w:hAnsi="宋体"/>
          <w:b/>
          <w:szCs w:val="21"/>
          <w:lang w:eastAsia="zh-CN"/>
        </w:rPr>
        <w:t>学习</w:t>
      </w:r>
      <w:r>
        <w:rPr>
          <w:rFonts w:hint="eastAsia" w:ascii="宋体" w:hAnsi="宋体"/>
          <w:b/>
          <w:szCs w:val="21"/>
        </w:rPr>
        <w:t>内容</w:t>
      </w:r>
    </w:p>
    <w:p>
      <w:pPr>
        <w:pStyle w:val="8"/>
        <w:numPr>
          <w:ilvl w:val="0"/>
          <w:numId w:val="6"/>
        </w:numPr>
        <w:spacing w:line="440" w:lineRule="exact"/>
        <w:ind w:firstLineChars="0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监管部门对年报编制、审计和披露的规范要求</w:t>
      </w:r>
    </w:p>
    <w:p>
      <w:pPr>
        <w:pStyle w:val="8"/>
        <w:numPr>
          <w:ilvl w:val="0"/>
          <w:numId w:val="6"/>
        </w:numPr>
        <w:spacing w:line="440" w:lineRule="exact"/>
        <w:ind w:firstLineChars="0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股票市场存在的主要会计问题（企业合并、收入确认、金融工具、股权激励、政府补助等）</w:t>
      </w:r>
    </w:p>
    <w:p>
      <w:pPr>
        <w:pStyle w:val="8"/>
        <w:numPr>
          <w:ilvl w:val="0"/>
          <w:numId w:val="6"/>
        </w:numPr>
        <w:spacing w:line="440" w:lineRule="exact"/>
        <w:ind w:firstLineChars="0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内部控制制度演进与存在的问题</w:t>
      </w:r>
    </w:p>
    <w:p>
      <w:pPr>
        <w:spacing w:beforeLines="50" w:afterLines="50" w:line="440" w:lineRule="exact"/>
        <w:rPr>
          <w:rFonts w:ascii="宋体"/>
          <w:b/>
          <w:szCs w:val="21"/>
        </w:rPr>
      </w:pPr>
      <w:r>
        <w:rPr>
          <w:rFonts w:hint="eastAsia" w:ascii="宋体" w:hAnsi="宋体"/>
          <w:b/>
          <w:szCs w:val="21"/>
        </w:rPr>
        <w:t>四、重点难点</w:t>
      </w:r>
    </w:p>
    <w:p>
      <w:pPr>
        <w:spacing w:beforeLines="50" w:afterLines="50" w:line="440" w:lineRule="exact"/>
        <w:rPr>
          <w:rFonts w:ascii="宋体"/>
          <w:szCs w:val="21"/>
        </w:rPr>
      </w:pPr>
      <w:r>
        <w:rPr>
          <w:rFonts w:ascii="宋体" w:hAnsi="宋体"/>
          <w:szCs w:val="21"/>
        </w:rPr>
        <w:t xml:space="preserve">    </w:t>
      </w:r>
      <w:r>
        <w:rPr>
          <w:rFonts w:hint="eastAsia" w:ascii="宋体" w:hAnsi="宋体"/>
          <w:szCs w:val="21"/>
        </w:rPr>
        <w:t>主要会计问题是重点，内控的审计是难点。</w:t>
      </w:r>
    </w:p>
    <w:p>
      <w:pPr>
        <w:spacing w:beforeLines="50" w:afterLines="50" w:line="440" w:lineRule="exact"/>
        <w:rPr>
          <w:rFonts w:ascii="宋体"/>
          <w:b/>
          <w:szCs w:val="21"/>
        </w:rPr>
      </w:pPr>
      <w:r>
        <w:rPr>
          <w:rFonts w:hint="eastAsia" w:ascii="宋体" w:hAnsi="宋体"/>
          <w:b/>
          <w:szCs w:val="21"/>
        </w:rPr>
        <w:t>五、思考与讨论</w:t>
      </w:r>
    </w:p>
    <w:p>
      <w:pPr>
        <w:spacing w:line="440" w:lineRule="exact"/>
        <w:rPr>
          <w:rFonts w:ascii="宋体"/>
          <w:szCs w:val="21"/>
        </w:rPr>
      </w:pPr>
      <w:r>
        <w:rPr>
          <w:rFonts w:ascii="宋体" w:hAnsi="宋体"/>
          <w:szCs w:val="21"/>
        </w:rPr>
        <w:t xml:space="preserve">    1.</w:t>
      </w:r>
      <w:r>
        <w:rPr>
          <w:rFonts w:hint="eastAsia" w:ascii="宋体" w:hAnsi="宋体"/>
          <w:szCs w:val="21"/>
        </w:rPr>
        <w:t>监管部门对年报编制、审计要求与经济形势的关联。</w:t>
      </w:r>
      <w:r>
        <w:rPr>
          <w:rFonts w:ascii="宋体" w:hAnsi="宋体"/>
          <w:szCs w:val="21"/>
        </w:rPr>
        <w:t>2.</w:t>
      </w:r>
      <w:r>
        <w:rPr>
          <w:rFonts w:hint="eastAsia" w:ascii="宋体" w:hAnsi="宋体"/>
          <w:szCs w:val="21"/>
        </w:rPr>
        <w:t>企业内控与公司治理的关系，找案例研究。</w:t>
      </w:r>
    </w:p>
    <w:p>
      <w:pPr>
        <w:spacing w:line="440" w:lineRule="exact"/>
        <w:rPr>
          <w:rFonts w:ascii="宋体"/>
          <w:szCs w:val="21"/>
        </w:rPr>
      </w:pPr>
    </w:p>
    <w:p>
      <w:pPr>
        <w:spacing w:line="440" w:lineRule="exact"/>
        <w:ind w:firstLine="480"/>
        <w:jc w:val="center"/>
        <w:rPr>
          <w:rFonts w:ascii="宋体"/>
          <w:b/>
          <w:sz w:val="24"/>
        </w:rPr>
      </w:pPr>
      <w:r>
        <w:rPr>
          <w:rFonts w:hint="eastAsia" w:ascii="宋体" w:hAnsi="宋体"/>
          <w:b/>
          <w:sz w:val="24"/>
        </w:rPr>
        <w:t>第四讲：中国会计服务贸易市场结构分析（</w:t>
      </w:r>
      <w:r>
        <w:rPr>
          <w:rFonts w:ascii="宋体" w:hAnsi="宋体"/>
          <w:b/>
          <w:sz w:val="24"/>
        </w:rPr>
        <w:t>4</w:t>
      </w:r>
      <w:r>
        <w:rPr>
          <w:rFonts w:hint="eastAsia" w:ascii="宋体" w:hAnsi="宋体"/>
          <w:b/>
          <w:sz w:val="24"/>
        </w:rPr>
        <w:t>课时）</w:t>
      </w:r>
    </w:p>
    <w:p>
      <w:pPr>
        <w:spacing w:beforeLines="50" w:afterLines="50" w:line="440" w:lineRule="exact"/>
        <w:rPr>
          <w:rFonts w:ascii="宋体"/>
          <w:b/>
          <w:szCs w:val="21"/>
        </w:rPr>
      </w:pPr>
      <w:r>
        <w:rPr>
          <w:rFonts w:hint="eastAsia" w:ascii="宋体" w:hAnsi="宋体"/>
          <w:b/>
          <w:szCs w:val="21"/>
        </w:rPr>
        <w:t>一、基本要求</w:t>
      </w:r>
    </w:p>
    <w:p>
      <w:pPr>
        <w:spacing w:beforeLines="50" w:afterLines="50" w:line="440" w:lineRule="exact"/>
        <w:rPr>
          <w:rFonts w:ascii="宋体"/>
          <w:szCs w:val="21"/>
        </w:rPr>
      </w:pPr>
      <w:r>
        <w:rPr>
          <w:rFonts w:ascii="宋体" w:hAnsi="宋体"/>
          <w:szCs w:val="21"/>
        </w:rPr>
        <w:t xml:space="preserve">    </w:t>
      </w:r>
      <w:r>
        <w:rPr>
          <w:rFonts w:hint="eastAsia" w:ascii="宋体" w:hAnsi="宋体"/>
          <w:szCs w:val="21"/>
        </w:rPr>
        <w:t>了解股票市场信息披露的不同模式和生成会计信息的依据，通过比较，清楚中国与世界的异同。</w:t>
      </w:r>
    </w:p>
    <w:p>
      <w:pPr>
        <w:spacing w:beforeLines="50" w:afterLines="50" w:line="440" w:lineRule="exact"/>
        <w:rPr>
          <w:rFonts w:ascii="宋体"/>
          <w:b/>
          <w:szCs w:val="21"/>
        </w:rPr>
      </w:pPr>
      <w:r>
        <w:rPr>
          <w:rFonts w:hint="eastAsia" w:ascii="宋体" w:hAnsi="宋体"/>
          <w:b/>
          <w:szCs w:val="21"/>
        </w:rPr>
        <w:t>二、授课方法</w:t>
      </w:r>
    </w:p>
    <w:p>
      <w:pPr>
        <w:spacing w:beforeLines="50" w:afterLines="50" w:line="440" w:lineRule="exact"/>
        <w:ind w:firstLine="31680" w:firstLineChars="200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自学。</w:t>
      </w:r>
    </w:p>
    <w:p>
      <w:pPr>
        <w:spacing w:beforeLines="50" w:afterLines="50" w:line="440" w:lineRule="exact"/>
        <w:rPr>
          <w:rFonts w:ascii="宋体"/>
          <w:szCs w:val="21"/>
        </w:rPr>
      </w:pPr>
      <w:r>
        <w:rPr>
          <w:rFonts w:hint="eastAsia" w:ascii="宋体" w:hAnsi="宋体"/>
          <w:b/>
          <w:szCs w:val="21"/>
        </w:rPr>
        <w:t>三、</w:t>
      </w:r>
      <w:r>
        <w:rPr>
          <w:rFonts w:hint="eastAsia" w:ascii="宋体" w:hAnsi="宋体"/>
          <w:b/>
          <w:szCs w:val="21"/>
          <w:lang w:eastAsia="zh-CN"/>
        </w:rPr>
        <w:t>学习</w:t>
      </w:r>
      <w:r>
        <w:rPr>
          <w:rFonts w:hint="eastAsia" w:ascii="宋体" w:hAnsi="宋体"/>
          <w:b/>
          <w:szCs w:val="21"/>
        </w:rPr>
        <w:t>内容</w:t>
      </w:r>
    </w:p>
    <w:p>
      <w:pPr>
        <w:pStyle w:val="8"/>
        <w:numPr>
          <w:ilvl w:val="0"/>
          <w:numId w:val="7"/>
        </w:numPr>
        <w:spacing w:line="440" w:lineRule="exact"/>
        <w:ind w:firstLineChars="0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会计市场构成</w:t>
      </w:r>
    </w:p>
    <w:p>
      <w:pPr>
        <w:pStyle w:val="8"/>
        <w:numPr>
          <w:ilvl w:val="0"/>
          <w:numId w:val="7"/>
        </w:numPr>
        <w:spacing w:line="440" w:lineRule="exact"/>
        <w:ind w:firstLineChars="0"/>
        <w:rPr>
          <w:rFonts w:ascii="宋体"/>
          <w:szCs w:val="21"/>
        </w:rPr>
      </w:pPr>
      <w:r>
        <w:rPr>
          <w:rFonts w:ascii="宋体" w:hAnsi="宋体"/>
          <w:szCs w:val="21"/>
        </w:rPr>
        <w:t>CPA</w:t>
      </w:r>
      <w:r>
        <w:rPr>
          <w:rFonts w:hint="eastAsia" w:ascii="宋体" w:hAnsi="宋体"/>
          <w:szCs w:val="21"/>
        </w:rPr>
        <w:t>行业变迁与现状</w:t>
      </w:r>
    </w:p>
    <w:p>
      <w:pPr>
        <w:pStyle w:val="8"/>
        <w:numPr>
          <w:ilvl w:val="0"/>
          <w:numId w:val="7"/>
        </w:numPr>
        <w:spacing w:line="440" w:lineRule="exact"/>
        <w:ind w:firstLineChars="0"/>
        <w:rPr>
          <w:rFonts w:ascii="宋体"/>
          <w:szCs w:val="21"/>
        </w:rPr>
      </w:pPr>
      <w:r>
        <w:rPr>
          <w:rFonts w:ascii="宋体" w:hAnsi="宋体"/>
          <w:szCs w:val="21"/>
        </w:rPr>
        <w:t>CPA</w:t>
      </w:r>
      <w:r>
        <w:rPr>
          <w:rFonts w:hint="eastAsia" w:ascii="宋体" w:hAnsi="宋体"/>
          <w:szCs w:val="21"/>
        </w:rPr>
        <w:t>行业监管的理论基础与监管体制</w:t>
      </w:r>
    </w:p>
    <w:p>
      <w:pPr>
        <w:spacing w:beforeLines="50" w:afterLines="50" w:line="440" w:lineRule="exact"/>
        <w:rPr>
          <w:rFonts w:ascii="宋体"/>
          <w:b/>
          <w:szCs w:val="21"/>
        </w:rPr>
      </w:pPr>
      <w:r>
        <w:rPr>
          <w:rFonts w:hint="eastAsia" w:ascii="宋体" w:hAnsi="宋体"/>
          <w:b/>
          <w:szCs w:val="21"/>
        </w:rPr>
        <w:t>四、重点难点</w:t>
      </w:r>
    </w:p>
    <w:p>
      <w:pPr>
        <w:spacing w:beforeLines="50" w:afterLines="50" w:line="440" w:lineRule="exact"/>
        <w:rPr>
          <w:rFonts w:ascii="宋体"/>
          <w:szCs w:val="21"/>
        </w:rPr>
      </w:pPr>
      <w:r>
        <w:rPr>
          <w:rFonts w:ascii="宋体" w:hAnsi="宋体"/>
          <w:szCs w:val="21"/>
        </w:rPr>
        <w:t xml:space="preserve">    </w:t>
      </w:r>
      <w:r>
        <w:rPr>
          <w:rFonts w:hint="eastAsia" w:ascii="宋体" w:hAnsi="宋体"/>
          <w:szCs w:val="21"/>
        </w:rPr>
        <w:t>审计收费管制的理论依据。会计行业的寡头垄断问题如何理解。</w:t>
      </w:r>
    </w:p>
    <w:p>
      <w:pPr>
        <w:spacing w:beforeLines="50" w:afterLines="50" w:line="440" w:lineRule="exact"/>
        <w:rPr>
          <w:rFonts w:ascii="宋体"/>
          <w:b/>
          <w:szCs w:val="21"/>
        </w:rPr>
      </w:pPr>
      <w:r>
        <w:rPr>
          <w:rFonts w:hint="eastAsia" w:ascii="宋体" w:hAnsi="宋体"/>
          <w:b/>
          <w:szCs w:val="21"/>
        </w:rPr>
        <w:t>五、思考与讨论</w:t>
      </w:r>
    </w:p>
    <w:p>
      <w:pPr>
        <w:spacing w:line="440" w:lineRule="exact"/>
        <w:rPr>
          <w:rFonts w:ascii="宋体"/>
          <w:szCs w:val="21"/>
        </w:rPr>
      </w:pPr>
      <w:r>
        <w:rPr>
          <w:rFonts w:ascii="宋体" w:hAnsi="宋体"/>
          <w:szCs w:val="21"/>
        </w:rPr>
        <w:t xml:space="preserve">    1.CPA</w:t>
      </w:r>
      <w:r>
        <w:rPr>
          <w:rFonts w:hint="eastAsia" w:ascii="宋体" w:hAnsi="宋体"/>
          <w:szCs w:val="21"/>
        </w:rPr>
        <w:t>行业垄断性的理论依据。</w:t>
      </w:r>
      <w:r>
        <w:rPr>
          <w:rFonts w:ascii="宋体" w:hAnsi="宋体"/>
          <w:szCs w:val="21"/>
        </w:rPr>
        <w:t>2.</w:t>
      </w:r>
      <w:r>
        <w:rPr>
          <w:rFonts w:hint="eastAsia" w:ascii="宋体" w:hAnsi="宋体"/>
          <w:szCs w:val="21"/>
        </w:rPr>
        <w:t>会计行业收入与</w:t>
      </w:r>
      <w:r>
        <w:rPr>
          <w:rFonts w:ascii="宋体" w:hAnsi="宋体"/>
          <w:szCs w:val="21"/>
        </w:rPr>
        <w:t>GDP</w:t>
      </w:r>
      <w:r>
        <w:rPr>
          <w:rFonts w:hint="eastAsia" w:ascii="宋体" w:hAnsi="宋体"/>
          <w:szCs w:val="21"/>
        </w:rPr>
        <w:t>的关联性。找数据。</w:t>
      </w:r>
    </w:p>
    <w:p>
      <w:pPr>
        <w:spacing w:line="440" w:lineRule="exact"/>
        <w:rPr>
          <w:rFonts w:ascii="宋体"/>
          <w:szCs w:val="21"/>
        </w:rPr>
      </w:pPr>
    </w:p>
    <w:p>
      <w:pPr>
        <w:spacing w:line="440" w:lineRule="exact"/>
        <w:jc w:val="center"/>
        <w:rPr>
          <w:rFonts w:ascii="宋体"/>
          <w:b/>
          <w:sz w:val="24"/>
        </w:rPr>
      </w:pPr>
      <w:r>
        <w:rPr>
          <w:rFonts w:hint="eastAsia" w:ascii="宋体" w:hAnsi="宋体"/>
          <w:b/>
          <w:sz w:val="24"/>
        </w:rPr>
        <w:t>第五讲：</w:t>
      </w:r>
      <w:r>
        <w:rPr>
          <w:rFonts w:ascii="宋体" w:hAnsi="宋体"/>
          <w:b/>
          <w:sz w:val="24"/>
        </w:rPr>
        <w:t>CPA</w:t>
      </w:r>
      <w:r>
        <w:rPr>
          <w:rFonts w:hint="eastAsia" w:ascii="宋体" w:hAnsi="宋体"/>
          <w:b/>
          <w:sz w:val="24"/>
        </w:rPr>
        <w:t>审计质量影响因素框架研究（</w:t>
      </w:r>
      <w:r>
        <w:rPr>
          <w:rFonts w:ascii="宋体" w:hAnsi="宋体"/>
          <w:b/>
          <w:sz w:val="24"/>
        </w:rPr>
        <w:t>4</w:t>
      </w:r>
      <w:r>
        <w:rPr>
          <w:rFonts w:hint="eastAsia" w:ascii="宋体" w:hAnsi="宋体"/>
          <w:b/>
          <w:sz w:val="24"/>
        </w:rPr>
        <w:t>课时）</w:t>
      </w:r>
    </w:p>
    <w:p>
      <w:pPr>
        <w:spacing w:beforeLines="50" w:afterLines="50" w:line="440" w:lineRule="exact"/>
        <w:rPr>
          <w:rFonts w:ascii="宋体"/>
          <w:b/>
          <w:szCs w:val="21"/>
        </w:rPr>
      </w:pPr>
      <w:r>
        <w:rPr>
          <w:rFonts w:hint="eastAsia" w:ascii="宋体" w:hAnsi="宋体"/>
          <w:b/>
          <w:szCs w:val="21"/>
        </w:rPr>
        <w:t>一、基本要求</w:t>
      </w:r>
    </w:p>
    <w:p>
      <w:pPr>
        <w:spacing w:beforeLines="50" w:afterLines="50" w:line="440" w:lineRule="exact"/>
        <w:rPr>
          <w:rFonts w:ascii="宋体"/>
          <w:szCs w:val="21"/>
        </w:rPr>
      </w:pPr>
      <w:r>
        <w:rPr>
          <w:rFonts w:ascii="宋体" w:hAnsi="宋体"/>
          <w:szCs w:val="21"/>
        </w:rPr>
        <w:t xml:space="preserve">    </w:t>
      </w:r>
      <w:r>
        <w:rPr>
          <w:rFonts w:hint="eastAsia" w:ascii="宋体" w:hAnsi="宋体"/>
          <w:szCs w:val="21"/>
        </w:rPr>
        <w:t>了解股票市场信息披露的不同模式和生成会计信息的依据，通过比较，清楚中国与世界的异同。</w:t>
      </w:r>
    </w:p>
    <w:p>
      <w:pPr>
        <w:spacing w:beforeLines="50" w:afterLines="50" w:line="440" w:lineRule="exact"/>
        <w:rPr>
          <w:rFonts w:ascii="宋体"/>
          <w:b/>
          <w:szCs w:val="21"/>
        </w:rPr>
      </w:pPr>
      <w:r>
        <w:rPr>
          <w:rFonts w:hint="eastAsia" w:ascii="宋体" w:hAnsi="宋体"/>
          <w:b/>
          <w:szCs w:val="21"/>
        </w:rPr>
        <w:t>二、授课方法</w:t>
      </w:r>
    </w:p>
    <w:p>
      <w:pPr>
        <w:spacing w:beforeLines="50" w:afterLines="50" w:line="440" w:lineRule="exact"/>
        <w:ind w:firstLine="31680" w:firstLineChars="200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自学。</w:t>
      </w:r>
    </w:p>
    <w:p>
      <w:pPr>
        <w:spacing w:beforeLines="50" w:afterLines="50" w:line="440" w:lineRule="exact"/>
        <w:rPr>
          <w:rFonts w:ascii="宋体"/>
          <w:szCs w:val="21"/>
        </w:rPr>
      </w:pPr>
      <w:r>
        <w:rPr>
          <w:rFonts w:hint="eastAsia" w:ascii="宋体" w:hAnsi="宋体"/>
          <w:b/>
          <w:szCs w:val="21"/>
        </w:rPr>
        <w:t>三、</w:t>
      </w:r>
      <w:r>
        <w:rPr>
          <w:rFonts w:hint="eastAsia" w:ascii="宋体" w:hAnsi="宋体"/>
          <w:b/>
          <w:szCs w:val="21"/>
          <w:lang w:eastAsia="zh-CN"/>
        </w:rPr>
        <w:t>学习</w:t>
      </w:r>
      <w:r>
        <w:rPr>
          <w:rFonts w:hint="eastAsia" w:ascii="宋体" w:hAnsi="宋体"/>
          <w:b/>
          <w:szCs w:val="21"/>
        </w:rPr>
        <w:t>内容</w:t>
      </w:r>
    </w:p>
    <w:p>
      <w:pPr>
        <w:pStyle w:val="8"/>
        <w:numPr>
          <w:ilvl w:val="0"/>
          <w:numId w:val="8"/>
        </w:numPr>
        <w:spacing w:line="440" w:lineRule="exact"/>
        <w:ind w:firstLineChars="0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规模、声誉（品牌）、组织形式与审计质量</w:t>
      </w:r>
    </w:p>
    <w:p>
      <w:pPr>
        <w:pStyle w:val="8"/>
        <w:numPr>
          <w:ilvl w:val="0"/>
          <w:numId w:val="8"/>
        </w:numPr>
        <w:spacing w:line="440" w:lineRule="exact"/>
        <w:ind w:firstLineChars="0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行业特长（胜任能力）与审计质量</w:t>
      </w:r>
    </w:p>
    <w:p>
      <w:pPr>
        <w:pStyle w:val="8"/>
        <w:numPr>
          <w:ilvl w:val="0"/>
          <w:numId w:val="8"/>
        </w:numPr>
        <w:spacing w:line="440" w:lineRule="exact"/>
        <w:ind w:firstLineChars="0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公司治理水平与审计质量</w:t>
      </w:r>
    </w:p>
    <w:p>
      <w:pPr>
        <w:pStyle w:val="8"/>
        <w:numPr>
          <w:ilvl w:val="0"/>
          <w:numId w:val="8"/>
        </w:numPr>
        <w:spacing w:line="440" w:lineRule="exact"/>
        <w:ind w:firstLineChars="0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审计费用、审计轮换与审计质量</w:t>
      </w:r>
    </w:p>
    <w:p>
      <w:pPr>
        <w:spacing w:beforeLines="50" w:afterLines="50" w:line="440" w:lineRule="exact"/>
        <w:rPr>
          <w:rFonts w:ascii="宋体"/>
          <w:b/>
          <w:szCs w:val="21"/>
        </w:rPr>
      </w:pPr>
      <w:r>
        <w:rPr>
          <w:rFonts w:hint="eastAsia" w:ascii="宋体" w:hAnsi="宋体"/>
          <w:b/>
          <w:szCs w:val="21"/>
        </w:rPr>
        <w:t>四、重点难点</w:t>
      </w:r>
    </w:p>
    <w:p>
      <w:pPr>
        <w:spacing w:beforeLines="50" w:afterLines="50" w:line="440" w:lineRule="exact"/>
        <w:rPr>
          <w:rFonts w:ascii="宋体"/>
          <w:szCs w:val="21"/>
        </w:rPr>
      </w:pPr>
      <w:r>
        <w:rPr>
          <w:rFonts w:ascii="宋体" w:hAnsi="宋体"/>
          <w:szCs w:val="21"/>
        </w:rPr>
        <w:t xml:space="preserve">    </w:t>
      </w:r>
      <w:r>
        <w:rPr>
          <w:rFonts w:hint="eastAsia" w:ascii="宋体" w:hAnsi="宋体"/>
          <w:szCs w:val="21"/>
        </w:rPr>
        <w:t>重点是理解专业胜任能力与独立性是保障审计质量的函数。难点是测试审计质量的指标体系如何构建。</w:t>
      </w:r>
    </w:p>
    <w:p>
      <w:pPr>
        <w:spacing w:beforeLines="50" w:afterLines="50" w:line="440" w:lineRule="exact"/>
        <w:rPr>
          <w:rFonts w:ascii="宋体"/>
          <w:b/>
          <w:szCs w:val="21"/>
        </w:rPr>
      </w:pPr>
      <w:r>
        <w:rPr>
          <w:rFonts w:hint="eastAsia" w:ascii="宋体" w:hAnsi="宋体"/>
          <w:b/>
          <w:szCs w:val="21"/>
        </w:rPr>
        <w:t>五、思考与讨论</w:t>
      </w:r>
    </w:p>
    <w:p>
      <w:pPr>
        <w:spacing w:line="440" w:lineRule="exact"/>
        <w:rPr>
          <w:rFonts w:ascii="宋体"/>
          <w:szCs w:val="21"/>
        </w:rPr>
      </w:pPr>
      <w:r>
        <w:rPr>
          <w:rFonts w:ascii="宋体" w:hAnsi="宋体"/>
          <w:szCs w:val="21"/>
        </w:rPr>
        <w:t xml:space="preserve">    1.</w:t>
      </w:r>
      <w:r>
        <w:rPr>
          <w:rFonts w:hint="eastAsia" w:ascii="宋体" w:hAnsi="宋体"/>
          <w:szCs w:val="21"/>
        </w:rPr>
        <w:t>商业模式的创新与审计质量。</w:t>
      </w:r>
      <w:r>
        <w:rPr>
          <w:rFonts w:ascii="宋体" w:hAnsi="宋体"/>
          <w:szCs w:val="21"/>
        </w:rPr>
        <w:t>2.</w:t>
      </w:r>
      <w:r>
        <w:rPr>
          <w:rFonts w:hint="eastAsia" w:ascii="宋体" w:hAnsi="宋体"/>
          <w:szCs w:val="21"/>
        </w:rPr>
        <w:t>在审计失败案件中如何分辨是由于独立性或专业胜任能力导致？找案例研究。</w:t>
      </w:r>
    </w:p>
    <w:sectPr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altName w:val="Bookshelf Symbol 7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华文中宋">
    <w:altName w:val="宋体"/>
    <w:panose1 w:val="00000000000000000000"/>
    <w:charset w:val="86"/>
    <w:family w:val="auto"/>
    <w:pitch w:val="default"/>
    <w:sig w:usb0="00000287" w:usb1="080E0000" w:usb2="00000010" w:usb3="00000000" w:csb0="0004009F" w:csb1="00000000"/>
  </w:font>
  <w:font w:name="Bookshelf Symbol 7">
    <w:panose1 w:val="05010101010101010101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2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385715193">
    <w:nsid w:val="529855F9"/>
    <w:multiLevelType w:val="multilevel"/>
    <w:tmpl w:val="529855F9"/>
    <w:lvl w:ilvl="0" w:tentative="1">
      <w:start w:val="1"/>
      <w:numFmt w:val="decimal"/>
      <w:lvlText w:val="%1."/>
      <w:lvlJc w:val="left"/>
      <w:pPr>
        <w:ind w:left="1080" w:hanging="360"/>
      </w:pPr>
      <w:rPr>
        <w:rFonts w:hint="default" w:cs="Times New Roman"/>
      </w:rPr>
    </w:lvl>
    <w:lvl w:ilvl="1" w:tentative="1">
      <w:start w:val="1"/>
      <w:numFmt w:val="lowerLetter"/>
      <w:lvlText w:val="%2)"/>
      <w:lvlJc w:val="left"/>
      <w:pPr>
        <w:ind w:left="1560" w:hanging="42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198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40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82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324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366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408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4500" w:hanging="420"/>
      </w:pPr>
      <w:rPr>
        <w:rFonts w:cs="Times New Roman"/>
      </w:rPr>
    </w:lvl>
  </w:abstractNum>
  <w:abstractNum w:abstractNumId="1030494696">
    <w:nsid w:val="3D6C19E8"/>
    <w:multiLevelType w:val="multilevel"/>
    <w:tmpl w:val="3D6C19E8"/>
    <w:lvl w:ilvl="0" w:tentative="1">
      <w:start w:val="1"/>
      <w:numFmt w:val="decimal"/>
      <w:lvlText w:val="%1."/>
      <w:lvlJc w:val="left"/>
      <w:pPr>
        <w:ind w:left="1080" w:hanging="360"/>
      </w:pPr>
      <w:rPr>
        <w:rFonts w:hint="default" w:cs="Times New Roman"/>
      </w:rPr>
    </w:lvl>
    <w:lvl w:ilvl="1" w:tentative="1">
      <w:start w:val="1"/>
      <w:numFmt w:val="lowerLetter"/>
      <w:lvlText w:val="%2)"/>
      <w:lvlJc w:val="left"/>
      <w:pPr>
        <w:ind w:left="1560" w:hanging="42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198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40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82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324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366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408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4500" w:hanging="420"/>
      </w:pPr>
      <w:rPr>
        <w:rFonts w:cs="Times New Roman"/>
      </w:rPr>
    </w:lvl>
  </w:abstractNum>
  <w:abstractNum w:abstractNumId="457530251">
    <w:nsid w:val="1B455B8B"/>
    <w:multiLevelType w:val="multilevel"/>
    <w:tmpl w:val="1B455B8B"/>
    <w:lvl w:ilvl="0" w:tentative="1">
      <w:start w:val="1"/>
      <w:numFmt w:val="japaneseCounting"/>
      <w:lvlText w:val="（%1）"/>
      <w:lvlJc w:val="left"/>
      <w:pPr>
        <w:ind w:left="720" w:hanging="720"/>
      </w:pPr>
      <w:rPr>
        <w:rFonts w:hint="default" w:cs="Times New Roman"/>
      </w:rPr>
    </w:lvl>
    <w:lvl w:ilvl="1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653753575">
    <w:nsid w:val="629246E7"/>
    <w:multiLevelType w:val="multilevel"/>
    <w:tmpl w:val="629246E7"/>
    <w:lvl w:ilvl="0" w:tentative="1">
      <w:start w:val="1"/>
      <w:numFmt w:val="japaneseCounting"/>
      <w:lvlText w:val="（%1）"/>
      <w:lvlJc w:val="left"/>
      <w:pPr>
        <w:ind w:left="720" w:hanging="720"/>
      </w:pPr>
      <w:rPr>
        <w:rFonts w:hint="default" w:cs="Times New Roman"/>
      </w:rPr>
    </w:lvl>
    <w:lvl w:ilvl="1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535728422">
    <w:nsid w:val="5B895B26"/>
    <w:multiLevelType w:val="multilevel"/>
    <w:tmpl w:val="5B895B26"/>
    <w:lvl w:ilvl="0" w:tentative="1">
      <w:start w:val="2"/>
      <w:numFmt w:val="japaneseCounting"/>
      <w:lvlText w:val="%1、"/>
      <w:lvlJc w:val="left"/>
      <w:pPr>
        <w:ind w:left="456" w:hanging="456"/>
      </w:pPr>
      <w:rPr>
        <w:rFonts w:hint="default" w:cs="Times New Roman"/>
      </w:rPr>
    </w:lvl>
    <w:lvl w:ilvl="1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282490134">
    <w:nsid w:val="4C713F16"/>
    <w:multiLevelType w:val="multilevel"/>
    <w:tmpl w:val="4C713F16"/>
    <w:lvl w:ilvl="0" w:tentative="1">
      <w:start w:val="1"/>
      <w:numFmt w:val="japaneseCounting"/>
      <w:lvlText w:val="（%1）"/>
      <w:lvlJc w:val="left"/>
      <w:pPr>
        <w:ind w:left="720" w:hanging="720"/>
      </w:pPr>
      <w:rPr>
        <w:rFonts w:hint="default" w:cs="Times New Roman"/>
      </w:rPr>
    </w:lvl>
    <w:lvl w:ilvl="1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351645607">
    <w:nsid w:val="509079A7"/>
    <w:multiLevelType w:val="multilevel"/>
    <w:tmpl w:val="509079A7"/>
    <w:lvl w:ilvl="0" w:tentative="1">
      <w:start w:val="1"/>
      <w:numFmt w:val="japaneseCounting"/>
      <w:lvlText w:val="（%1）"/>
      <w:lvlJc w:val="left"/>
      <w:pPr>
        <w:ind w:left="720" w:hanging="720"/>
      </w:pPr>
      <w:rPr>
        <w:rFonts w:hint="default" w:cs="Times New Roman"/>
      </w:rPr>
    </w:lvl>
    <w:lvl w:ilvl="1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869222622">
    <w:nsid w:val="6F6A12DE"/>
    <w:multiLevelType w:val="multilevel"/>
    <w:tmpl w:val="6F6A12DE"/>
    <w:lvl w:ilvl="0" w:tentative="1">
      <w:start w:val="1"/>
      <w:numFmt w:val="japaneseCounting"/>
      <w:lvlText w:val="（%1）"/>
      <w:lvlJc w:val="left"/>
      <w:pPr>
        <w:ind w:left="720" w:hanging="720"/>
      </w:pPr>
      <w:rPr>
        <w:rFonts w:hint="default" w:cs="Times New Roman"/>
      </w:rPr>
    </w:lvl>
    <w:lvl w:ilvl="1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1535728422"/>
  </w:num>
  <w:num w:numId="2">
    <w:abstractNumId w:val="1653753575"/>
  </w:num>
  <w:num w:numId="3">
    <w:abstractNumId w:val="1385715193"/>
  </w:num>
  <w:num w:numId="4">
    <w:abstractNumId w:val="1030494696"/>
  </w:num>
  <w:num w:numId="5">
    <w:abstractNumId w:val="1282490134"/>
  </w:num>
  <w:num w:numId="6">
    <w:abstractNumId w:val="457530251"/>
  </w:num>
  <w:num w:numId="7">
    <w:abstractNumId w:val="1351645607"/>
  </w:num>
  <w:num w:numId="8">
    <w:abstractNumId w:val="18692226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splitPgBreakAndParaMark/>
    <w:doNotExpandShiftReturn/>
    <w:adjustLineHeightInTable/>
    <w:useFELayout/>
    <w:doNotUseIndentAsNumberingTabStop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E354DA"/>
    <w:rsid w:val="00043759"/>
    <w:rsid w:val="00065505"/>
    <w:rsid w:val="000C7BBF"/>
    <w:rsid w:val="000E4237"/>
    <w:rsid w:val="00120BA2"/>
    <w:rsid w:val="001302A1"/>
    <w:rsid w:val="001503E3"/>
    <w:rsid w:val="00181A9B"/>
    <w:rsid w:val="001F3699"/>
    <w:rsid w:val="001F465B"/>
    <w:rsid w:val="00217E33"/>
    <w:rsid w:val="002310ED"/>
    <w:rsid w:val="002A1C38"/>
    <w:rsid w:val="002E4EEF"/>
    <w:rsid w:val="003F2550"/>
    <w:rsid w:val="00443867"/>
    <w:rsid w:val="00531DF4"/>
    <w:rsid w:val="005510DB"/>
    <w:rsid w:val="00592DBC"/>
    <w:rsid w:val="006858FC"/>
    <w:rsid w:val="006E13A4"/>
    <w:rsid w:val="006F1962"/>
    <w:rsid w:val="006F4171"/>
    <w:rsid w:val="007157B6"/>
    <w:rsid w:val="00720775"/>
    <w:rsid w:val="00803886"/>
    <w:rsid w:val="0082443B"/>
    <w:rsid w:val="00857B06"/>
    <w:rsid w:val="00882875"/>
    <w:rsid w:val="009075EB"/>
    <w:rsid w:val="009171C3"/>
    <w:rsid w:val="009550C3"/>
    <w:rsid w:val="00973083"/>
    <w:rsid w:val="009A33A0"/>
    <w:rsid w:val="009A37BD"/>
    <w:rsid w:val="009C18AB"/>
    <w:rsid w:val="00A45410"/>
    <w:rsid w:val="00B016D0"/>
    <w:rsid w:val="00B567E7"/>
    <w:rsid w:val="00C115E6"/>
    <w:rsid w:val="00CF40E4"/>
    <w:rsid w:val="00DB541E"/>
    <w:rsid w:val="00E254C6"/>
    <w:rsid w:val="00E354DA"/>
    <w:rsid w:val="00FB7B3D"/>
    <w:rsid w:val="00FF30A6"/>
    <w:rsid w:val="17BA6AB3"/>
    <w:rsid w:val="63EE4038"/>
  </w:rsids>
  <w:doNotAutoCompressPictures/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0" w:name="Normal Indent"/>
    <w:lsdException w:uiPriority="0" w:name="footnote text"/>
    <w:lsdException w:uiPriority="0" w:name="annotation text"/>
    <w:lsdException w:unhideWhenUsed="0" w:uiPriority="99" w:name="header"/>
    <w:lsdException w:unhideWhenUsed="0" w:uiPriority="99" w:semiHidden="0" w:name="footer"/>
    <w:lsdException w:uiPriority="0" w:name="index heading"/>
    <w:lsdException w:qFormat="1" w:uiPriority="0" w:name="caption" w:locked="1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 w:locked="1"/>
    <w:lsdException w:uiPriority="0" w:name="Closing"/>
    <w:lsdException w:uiPriority="0" w:name="Signature"/>
    <w:lsdException w:unhideWhenUsed="0" w:uiPriority="99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 w:locked="1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 w:locked="1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99"/>
  </w:style>
  <w:style w:type="table" w:default="1" w:styleId="6">
    <w:name w:val="Normal Table"/>
    <w:unhideWhenUsed/>
    <w:qFormat/>
    <w:uiPriority w:val="99"/>
    <w:tblPr>
      <w:tblStyle w:val="6"/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Strong"/>
    <w:basedOn w:val="4"/>
    <w:qFormat/>
    <w:uiPriority w:val="99"/>
    <w:rPr>
      <w:rFonts w:cs="Times New Roman"/>
      <w:b/>
      <w:bCs/>
    </w:rPr>
  </w:style>
  <w:style w:type="paragraph" w:customStyle="1" w:styleId="7">
    <w:name w:val="列出段落1"/>
    <w:basedOn w:val="1"/>
    <w:uiPriority w:val="99"/>
    <w:pPr>
      <w:ind w:firstLine="420" w:firstLineChars="200"/>
    </w:pPr>
  </w:style>
  <w:style w:type="paragraph" w:customStyle="1" w:styleId="8">
    <w:name w:val="List Paragraph"/>
    <w:basedOn w:val="1"/>
    <w:qFormat/>
    <w:uiPriority w:val="99"/>
    <w:pPr>
      <w:ind w:firstLine="420" w:firstLineChars="200"/>
    </w:pPr>
  </w:style>
  <w:style w:type="character" w:customStyle="1" w:styleId="9">
    <w:name w:val="Header Char"/>
    <w:basedOn w:val="4"/>
    <w:link w:val="3"/>
    <w:semiHidden/>
    <w:locked/>
    <w:uiPriority w:val="99"/>
    <w:rPr>
      <w:rFonts w:cs="Times New Roman"/>
      <w:kern w:val="2"/>
      <w:sz w:val="18"/>
      <w:szCs w:val="18"/>
    </w:rPr>
  </w:style>
  <w:style w:type="character" w:customStyle="1" w:styleId="10">
    <w:name w:val="Footer Char"/>
    <w:basedOn w:val="4"/>
    <w:link w:val="2"/>
    <w:locked/>
    <w:uiPriority w:val="99"/>
    <w:rPr>
      <w:rFonts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6</Pages>
  <Words>360</Words>
  <Characters>2056</Characters>
  <Lines>0</Lines>
  <Paragraphs>0</Paragraphs>
  <ScaleCrop>false</ScaleCrop>
  <LinksUpToDate>false</LinksUpToDate>
  <CharactersWithSpaces>0</CharactersWithSpaces>
  <Application>WPS Office 个人版_9.1.0.4867_{F1E327BC-269C-435d-A152-05C5408002CA}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2014-10-06T23:59:00Z</dcterms:created>
  <dc:creator>jgzxx</dc:creator>
  <cp:lastModifiedBy>Administrator</cp:lastModifiedBy>
  <dcterms:modified xsi:type="dcterms:W3CDTF">2014-12-09T09:28:13Z</dcterms:modified>
  <dc:title>河北经贸大学课程水平认定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2052-9.1.0.4867</vt:lpwstr>
  </property>
</Properties>
</file>